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F2" w:rsidRPr="007C43BA" w:rsidRDefault="001947F2" w:rsidP="001947F2">
      <w:pPr>
        <w:tabs>
          <w:tab w:val="left" w:pos="3900"/>
        </w:tabs>
        <w:jc w:val="right"/>
        <w:rPr>
          <w:color w:val="000000" w:themeColor="text1"/>
          <w:sz w:val="24"/>
        </w:rPr>
      </w:pPr>
      <w:r w:rsidRPr="007C43BA">
        <w:rPr>
          <w:b/>
          <w:color w:val="000000" w:themeColor="text1"/>
          <w:sz w:val="24"/>
        </w:rPr>
        <w:t xml:space="preserve">Załącznik Nr </w:t>
      </w:r>
      <w:r w:rsidR="00C67FB7" w:rsidRPr="007C43BA">
        <w:rPr>
          <w:b/>
          <w:color w:val="000000" w:themeColor="text1"/>
          <w:sz w:val="24"/>
        </w:rPr>
        <w:t>2</w:t>
      </w:r>
    </w:p>
    <w:p w:rsidR="001947F2" w:rsidRPr="007C43BA" w:rsidRDefault="001947F2" w:rsidP="001947F2">
      <w:pPr>
        <w:tabs>
          <w:tab w:val="left" w:pos="3900"/>
        </w:tabs>
        <w:jc w:val="right"/>
        <w:rPr>
          <w:color w:val="000000" w:themeColor="text1"/>
          <w:sz w:val="24"/>
        </w:rPr>
      </w:pPr>
      <w:r w:rsidRPr="007C43BA">
        <w:rPr>
          <w:color w:val="000000" w:themeColor="text1"/>
          <w:sz w:val="24"/>
        </w:rPr>
        <w:t xml:space="preserve">do Zarządzenia </w:t>
      </w:r>
      <w:r w:rsidR="00394163" w:rsidRPr="007C43BA">
        <w:rPr>
          <w:color w:val="000000" w:themeColor="text1"/>
          <w:sz w:val="24"/>
        </w:rPr>
        <w:t xml:space="preserve">Nr </w:t>
      </w:r>
      <w:r w:rsidR="00E50D49">
        <w:rPr>
          <w:color w:val="000000" w:themeColor="text1"/>
          <w:sz w:val="24"/>
        </w:rPr>
        <w:t>2 /2026</w:t>
      </w:r>
    </w:p>
    <w:p w:rsidR="001947F2" w:rsidRPr="007C43BA" w:rsidRDefault="001947F2" w:rsidP="001947F2">
      <w:pPr>
        <w:tabs>
          <w:tab w:val="left" w:pos="3900"/>
        </w:tabs>
        <w:jc w:val="right"/>
        <w:rPr>
          <w:color w:val="000000" w:themeColor="text1"/>
          <w:sz w:val="24"/>
        </w:rPr>
      </w:pPr>
      <w:r w:rsidRPr="007C43BA">
        <w:rPr>
          <w:color w:val="000000" w:themeColor="text1"/>
          <w:sz w:val="24"/>
        </w:rPr>
        <w:t>Dyrektora Zespołu Szkolno-Przedszkolnego w Budzisławiu Kościelnym</w:t>
      </w:r>
    </w:p>
    <w:p w:rsidR="001947F2" w:rsidRPr="007C43BA" w:rsidRDefault="001947F2" w:rsidP="001947F2">
      <w:pPr>
        <w:tabs>
          <w:tab w:val="left" w:pos="3900"/>
        </w:tabs>
        <w:spacing w:line="360" w:lineRule="auto"/>
        <w:jc w:val="right"/>
        <w:rPr>
          <w:b/>
          <w:color w:val="000000" w:themeColor="text1"/>
          <w:szCs w:val="28"/>
        </w:rPr>
      </w:pPr>
      <w:r w:rsidRPr="007C43BA">
        <w:rPr>
          <w:color w:val="000000" w:themeColor="text1"/>
          <w:sz w:val="24"/>
        </w:rPr>
        <w:t xml:space="preserve">                                                                                       </w:t>
      </w:r>
      <w:r w:rsidR="00E50D49">
        <w:rPr>
          <w:color w:val="000000" w:themeColor="text1"/>
          <w:sz w:val="24"/>
        </w:rPr>
        <w:t xml:space="preserve">                      z dnia 30</w:t>
      </w:r>
      <w:r w:rsidR="00351FDB" w:rsidRPr="007C43BA">
        <w:rPr>
          <w:color w:val="000000" w:themeColor="text1"/>
          <w:sz w:val="24"/>
        </w:rPr>
        <w:t xml:space="preserve"> </w:t>
      </w:r>
      <w:r w:rsidR="00112742">
        <w:rPr>
          <w:color w:val="000000" w:themeColor="text1"/>
          <w:sz w:val="24"/>
        </w:rPr>
        <w:t>stycznia</w:t>
      </w:r>
      <w:r w:rsidR="00E50D49">
        <w:rPr>
          <w:color w:val="000000" w:themeColor="text1"/>
          <w:sz w:val="24"/>
        </w:rPr>
        <w:t xml:space="preserve"> 2026</w:t>
      </w:r>
      <w:r w:rsidRPr="007C43BA">
        <w:rPr>
          <w:color w:val="000000" w:themeColor="text1"/>
          <w:sz w:val="24"/>
        </w:rPr>
        <w:t>r.</w:t>
      </w:r>
    </w:p>
    <w:p w:rsidR="00787C23" w:rsidRPr="00787C23" w:rsidRDefault="00787C23" w:rsidP="0027193C">
      <w:pPr>
        <w:tabs>
          <w:tab w:val="left" w:pos="3900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787C23">
        <w:rPr>
          <w:b/>
          <w:color w:val="000000" w:themeColor="text1"/>
          <w:szCs w:val="28"/>
        </w:rPr>
        <w:t>Zasady, kryteria i terminy rekrutacji kandydatów i przyjmowania dzieci</w:t>
      </w:r>
    </w:p>
    <w:p w:rsidR="00787C23" w:rsidRPr="00787C23" w:rsidRDefault="00787C23" w:rsidP="0027193C">
      <w:pPr>
        <w:tabs>
          <w:tab w:val="left" w:pos="3900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787C23">
        <w:rPr>
          <w:b/>
          <w:color w:val="000000" w:themeColor="text1"/>
          <w:szCs w:val="28"/>
        </w:rPr>
        <w:t>do klasy I Szkoły Podstawowej im. Arkadego Fiedlera</w:t>
      </w:r>
    </w:p>
    <w:p w:rsidR="00787C23" w:rsidRPr="00787C23" w:rsidRDefault="00787C23" w:rsidP="0027193C">
      <w:pPr>
        <w:tabs>
          <w:tab w:val="left" w:pos="3900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787C23">
        <w:rPr>
          <w:b/>
          <w:color w:val="000000" w:themeColor="text1"/>
          <w:szCs w:val="28"/>
        </w:rPr>
        <w:t>w Budzisławiu Kościelnym</w:t>
      </w:r>
    </w:p>
    <w:p w:rsidR="00787C23" w:rsidRPr="00787C23" w:rsidRDefault="00787C23" w:rsidP="0027193C">
      <w:pPr>
        <w:tabs>
          <w:tab w:val="left" w:pos="3900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787C23">
        <w:rPr>
          <w:b/>
          <w:color w:val="000000" w:themeColor="text1"/>
          <w:szCs w:val="28"/>
        </w:rPr>
        <w:t>na rok szkolny 20</w:t>
      </w:r>
      <w:r w:rsidR="00E50D49">
        <w:rPr>
          <w:b/>
          <w:color w:val="000000" w:themeColor="text1"/>
          <w:szCs w:val="28"/>
        </w:rPr>
        <w:t>26</w:t>
      </w:r>
      <w:r w:rsidRPr="00787C23">
        <w:rPr>
          <w:b/>
          <w:color w:val="000000" w:themeColor="text1"/>
          <w:szCs w:val="28"/>
        </w:rPr>
        <w:t>/20</w:t>
      </w:r>
      <w:r w:rsidR="00E31B56">
        <w:rPr>
          <w:b/>
          <w:color w:val="000000" w:themeColor="text1"/>
          <w:szCs w:val="28"/>
        </w:rPr>
        <w:t>2</w:t>
      </w:r>
      <w:r w:rsidR="00E50D49">
        <w:rPr>
          <w:b/>
          <w:color w:val="000000" w:themeColor="text1"/>
          <w:szCs w:val="28"/>
        </w:rPr>
        <w:t>7</w:t>
      </w:r>
    </w:p>
    <w:p w:rsidR="00787C23" w:rsidRPr="00787C23" w:rsidRDefault="00787C23" w:rsidP="0027193C">
      <w:pPr>
        <w:jc w:val="both"/>
        <w:rPr>
          <w:color w:val="000000" w:themeColor="text1"/>
          <w:szCs w:val="28"/>
        </w:rPr>
      </w:pPr>
      <w:r w:rsidRPr="00787C23">
        <w:rPr>
          <w:color w:val="000000" w:themeColor="text1"/>
          <w:szCs w:val="28"/>
        </w:rPr>
        <w:t xml:space="preserve">     </w:t>
      </w:r>
    </w:p>
    <w:p w:rsidR="00787C23" w:rsidRPr="00394163" w:rsidRDefault="00787C23" w:rsidP="0027193C">
      <w:pPr>
        <w:jc w:val="both"/>
        <w:rPr>
          <w:color w:val="000000" w:themeColor="text1"/>
          <w:sz w:val="24"/>
          <w:szCs w:val="28"/>
        </w:rPr>
      </w:pPr>
      <w:r w:rsidRPr="00394163">
        <w:rPr>
          <w:color w:val="000000" w:themeColor="text1"/>
          <w:sz w:val="24"/>
          <w:szCs w:val="28"/>
        </w:rPr>
        <w:t xml:space="preserve">Zasady prowadzenia postępowania rekrutacyjnego do klasy I ZSP, Szkoły Podstawowej im. Arkadego </w:t>
      </w:r>
      <w:r w:rsidR="00394163">
        <w:rPr>
          <w:color w:val="000000" w:themeColor="text1"/>
          <w:sz w:val="24"/>
          <w:szCs w:val="28"/>
        </w:rPr>
        <w:t xml:space="preserve">Fiedlera w </w:t>
      </w:r>
      <w:r w:rsidRPr="00394163">
        <w:rPr>
          <w:color w:val="000000" w:themeColor="text1"/>
          <w:sz w:val="24"/>
          <w:szCs w:val="28"/>
        </w:rPr>
        <w:t>Budzisławi</w:t>
      </w:r>
      <w:r w:rsidR="00A20EF2" w:rsidRPr="00394163">
        <w:rPr>
          <w:color w:val="000000" w:themeColor="text1"/>
          <w:sz w:val="24"/>
          <w:szCs w:val="28"/>
        </w:rPr>
        <w:t>u</w:t>
      </w:r>
      <w:r w:rsidR="007A4150">
        <w:rPr>
          <w:color w:val="000000" w:themeColor="text1"/>
          <w:sz w:val="24"/>
          <w:szCs w:val="28"/>
        </w:rPr>
        <w:t xml:space="preserve"> Kościelnym  na rok szkolny 2026</w:t>
      </w:r>
      <w:r w:rsidRPr="00394163">
        <w:rPr>
          <w:color w:val="000000" w:themeColor="text1"/>
          <w:sz w:val="24"/>
          <w:szCs w:val="28"/>
        </w:rPr>
        <w:t>/20</w:t>
      </w:r>
      <w:r w:rsidR="00F953D3" w:rsidRPr="00394163">
        <w:rPr>
          <w:color w:val="000000" w:themeColor="text1"/>
          <w:sz w:val="24"/>
          <w:szCs w:val="28"/>
        </w:rPr>
        <w:t>2</w:t>
      </w:r>
      <w:r w:rsidR="007A4150">
        <w:rPr>
          <w:color w:val="000000" w:themeColor="text1"/>
          <w:sz w:val="24"/>
          <w:szCs w:val="28"/>
        </w:rPr>
        <w:t>7</w:t>
      </w:r>
      <w:r w:rsidRPr="00394163">
        <w:rPr>
          <w:color w:val="000000" w:themeColor="text1"/>
          <w:sz w:val="24"/>
          <w:szCs w:val="28"/>
        </w:rPr>
        <w:t xml:space="preserve"> zostały przygotowane w oparciu o zapisy określone w rozdziale 6 „Przyjmowanie do publicznych przedszkoli, publicznych innych form wych</w:t>
      </w:r>
      <w:bookmarkStart w:id="0" w:name="_GoBack"/>
      <w:bookmarkEnd w:id="0"/>
      <w:r w:rsidRPr="00394163">
        <w:rPr>
          <w:color w:val="000000" w:themeColor="text1"/>
          <w:sz w:val="24"/>
          <w:szCs w:val="28"/>
        </w:rPr>
        <w:t>owania pr</w:t>
      </w:r>
      <w:r w:rsidR="00394163">
        <w:rPr>
          <w:color w:val="000000" w:themeColor="text1"/>
          <w:sz w:val="24"/>
          <w:szCs w:val="28"/>
        </w:rPr>
        <w:t xml:space="preserve">zedszkolnego, publicznych szkół </w:t>
      </w:r>
      <w:r w:rsidRPr="00394163">
        <w:rPr>
          <w:color w:val="000000" w:themeColor="text1"/>
          <w:sz w:val="24"/>
          <w:szCs w:val="28"/>
        </w:rPr>
        <w:t>i publicznych placówek” ustawy z dnia  14 grudnia  2016 r.  Prawo oświatowe  (</w:t>
      </w:r>
      <w:r w:rsidR="00E50D49">
        <w:rPr>
          <w:rFonts w:eastAsiaTheme="minorHAnsi"/>
          <w:bCs/>
          <w:color w:val="000000" w:themeColor="text1"/>
          <w:sz w:val="24"/>
          <w:szCs w:val="28"/>
        </w:rPr>
        <w:t>Dz. U. 2025 poz.1043</w:t>
      </w:r>
      <w:r w:rsidRPr="00394163">
        <w:rPr>
          <w:color w:val="000000" w:themeColor="text1"/>
          <w:sz w:val="24"/>
          <w:szCs w:val="28"/>
        </w:rPr>
        <w:t>),</w:t>
      </w:r>
      <w:r w:rsidR="0027193C" w:rsidRPr="00394163">
        <w:rPr>
          <w:color w:val="000000" w:themeColor="text1"/>
          <w:sz w:val="24"/>
          <w:szCs w:val="28"/>
        </w:rPr>
        <w:t xml:space="preserve"> </w:t>
      </w:r>
      <w:r w:rsidRPr="00394163">
        <w:rPr>
          <w:color w:val="000000" w:themeColor="text1"/>
          <w:sz w:val="24"/>
          <w:szCs w:val="28"/>
        </w:rPr>
        <w:t xml:space="preserve">Rozporządzenie Ministra Edukacji Narodowej z dnia </w:t>
      </w:r>
      <w:r w:rsidR="00E50D49">
        <w:rPr>
          <w:color w:val="000000" w:themeColor="text1"/>
          <w:sz w:val="24"/>
          <w:szCs w:val="28"/>
        </w:rPr>
        <w:t>3 kwietnia 2025</w:t>
      </w:r>
      <w:r w:rsidRPr="00394163">
        <w:rPr>
          <w:color w:val="000000" w:themeColor="text1"/>
          <w:sz w:val="24"/>
          <w:szCs w:val="28"/>
        </w:rPr>
        <w:t>r. w sprawie przeprowadzania postępowania rekrutacyjnego oraz postępowania uzupełniającego do publicznych przedszkoli, szkół</w:t>
      </w:r>
      <w:r w:rsidR="008469D5" w:rsidRPr="00394163">
        <w:rPr>
          <w:color w:val="000000" w:themeColor="text1"/>
          <w:sz w:val="24"/>
          <w:szCs w:val="28"/>
        </w:rPr>
        <w:t>,</w:t>
      </w:r>
      <w:r w:rsidRPr="00394163">
        <w:rPr>
          <w:color w:val="000000" w:themeColor="text1"/>
          <w:sz w:val="24"/>
          <w:szCs w:val="28"/>
        </w:rPr>
        <w:t xml:space="preserve"> placówek</w:t>
      </w:r>
      <w:r w:rsidR="00E50D49">
        <w:rPr>
          <w:color w:val="000000" w:themeColor="text1"/>
          <w:sz w:val="24"/>
          <w:szCs w:val="28"/>
        </w:rPr>
        <w:t xml:space="preserve"> i centrów (Dz.U. z 2025</w:t>
      </w:r>
      <w:r w:rsidRPr="00394163">
        <w:rPr>
          <w:color w:val="000000" w:themeColor="text1"/>
          <w:sz w:val="24"/>
          <w:szCs w:val="28"/>
        </w:rPr>
        <w:t xml:space="preserve">r. poz. </w:t>
      </w:r>
      <w:r w:rsidR="00E50D49">
        <w:rPr>
          <w:color w:val="000000" w:themeColor="text1"/>
          <w:sz w:val="24"/>
          <w:szCs w:val="28"/>
        </w:rPr>
        <w:t>464)</w:t>
      </w:r>
      <w:r w:rsidRPr="00394163">
        <w:rPr>
          <w:color w:val="000000" w:themeColor="text1"/>
          <w:sz w:val="24"/>
          <w:szCs w:val="28"/>
        </w:rPr>
        <w:t xml:space="preserve"> oraz Uchwały NR XXXII/279</w:t>
      </w:r>
      <w:r w:rsidR="008469D5" w:rsidRPr="00394163">
        <w:rPr>
          <w:color w:val="000000" w:themeColor="text1"/>
          <w:sz w:val="24"/>
          <w:szCs w:val="28"/>
        </w:rPr>
        <w:t>/2017 Rady Miejskie w Kleczewie</w:t>
      </w:r>
      <w:r w:rsidR="0027193C" w:rsidRPr="00394163">
        <w:rPr>
          <w:color w:val="000000" w:themeColor="text1"/>
          <w:sz w:val="24"/>
          <w:szCs w:val="28"/>
        </w:rPr>
        <w:t xml:space="preserve"> </w:t>
      </w:r>
      <w:r w:rsidRPr="00394163">
        <w:rPr>
          <w:color w:val="000000" w:themeColor="text1"/>
          <w:sz w:val="24"/>
          <w:szCs w:val="28"/>
        </w:rPr>
        <w:t>z dnia  28  marca 2017 roku w sprawie  określenia kryteriów rekrutacji do szkół podstawowych, dla których organem</w:t>
      </w:r>
      <w:r w:rsidR="0027193C" w:rsidRPr="00394163">
        <w:rPr>
          <w:color w:val="000000" w:themeColor="text1"/>
          <w:sz w:val="24"/>
          <w:szCs w:val="28"/>
        </w:rPr>
        <w:t xml:space="preserve"> prowadzącym jest Gmina Kleczew oraz </w:t>
      </w:r>
      <w:r w:rsidR="00D4175B">
        <w:rPr>
          <w:color w:val="000000" w:themeColor="text1"/>
          <w:sz w:val="24"/>
        </w:rPr>
        <w:t>Zarządzenia nr 0050</w:t>
      </w:r>
      <w:r w:rsidR="007A4150">
        <w:rPr>
          <w:color w:val="000000" w:themeColor="text1"/>
          <w:sz w:val="24"/>
        </w:rPr>
        <w:t>/9</w:t>
      </w:r>
      <w:r w:rsidR="00D4175B" w:rsidRPr="007C43BA">
        <w:rPr>
          <w:color w:val="000000" w:themeColor="text1"/>
          <w:sz w:val="24"/>
        </w:rPr>
        <w:t>/</w:t>
      </w:r>
      <w:r w:rsidR="00E050D7" w:rsidRPr="007C43BA">
        <w:rPr>
          <w:color w:val="000000" w:themeColor="text1"/>
          <w:sz w:val="24"/>
        </w:rPr>
        <w:t>20</w:t>
      </w:r>
      <w:r w:rsidR="00E50D49">
        <w:rPr>
          <w:color w:val="000000" w:themeColor="text1"/>
          <w:sz w:val="24"/>
        </w:rPr>
        <w:t>26</w:t>
      </w:r>
      <w:r w:rsidR="00394163">
        <w:rPr>
          <w:color w:val="000000" w:themeColor="text1"/>
          <w:sz w:val="24"/>
        </w:rPr>
        <w:t xml:space="preserve"> Burmistrza Gminy </w:t>
      </w:r>
      <w:r w:rsidR="0027193C" w:rsidRPr="00394163">
        <w:rPr>
          <w:color w:val="000000" w:themeColor="text1"/>
          <w:sz w:val="24"/>
        </w:rPr>
        <w:t>i Miasta Kleczew</w:t>
      </w:r>
      <w:r w:rsidR="00D16A79" w:rsidRPr="00394163">
        <w:rPr>
          <w:color w:val="000000" w:themeColor="text1"/>
          <w:sz w:val="24"/>
        </w:rPr>
        <w:t xml:space="preserve"> </w:t>
      </w:r>
      <w:r w:rsidR="00D4175B">
        <w:rPr>
          <w:color w:val="000000" w:themeColor="text1"/>
          <w:sz w:val="24"/>
        </w:rPr>
        <w:t xml:space="preserve">z dnia </w:t>
      </w:r>
      <w:r w:rsidR="00E50D49">
        <w:rPr>
          <w:color w:val="000000" w:themeColor="text1"/>
          <w:sz w:val="24"/>
        </w:rPr>
        <w:t>2</w:t>
      </w:r>
      <w:r w:rsidR="007C43BA">
        <w:rPr>
          <w:color w:val="000000" w:themeColor="text1"/>
          <w:sz w:val="24"/>
        </w:rPr>
        <w:t>9</w:t>
      </w:r>
      <w:r w:rsidR="007C43BA">
        <w:rPr>
          <w:color w:val="FF0000"/>
          <w:sz w:val="24"/>
        </w:rPr>
        <w:t xml:space="preserve"> </w:t>
      </w:r>
      <w:r w:rsidR="00E50D49">
        <w:rPr>
          <w:color w:val="000000" w:themeColor="text1"/>
          <w:sz w:val="24"/>
        </w:rPr>
        <w:t>stycznia 2026</w:t>
      </w:r>
      <w:r w:rsidR="0027193C" w:rsidRPr="007C43BA">
        <w:rPr>
          <w:color w:val="000000" w:themeColor="text1"/>
          <w:sz w:val="24"/>
        </w:rPr>
        <w:t xml:space="preserve">r. w sprawie ustalenia terminów przeprowadzenia postępowania rekrutacyjnego </w:t>
      </w:r>
      <w:r w:rsidR="00394163" w:rsidRPr="007C43BA">
        <w:rPr>
          <w:color w:val="000000" w:themeColor="text1"/>
          <w:sz w:val="24"/>
        </w:rPr>
        <w:t xml:space="preserve">                                        </w:t>
      </w:r>
      <w:r w:rsidR="0027193C" w:rsidRPr="007C43BA">
        <w:rPr>
          <w:color w:val="000000" w:themeColor="text1"/>
          <w:sz w:val="24"/>
        </w:rPr>
        <w:t>i postępowania uzupełniającego, w tym terminów składani</w:t>
      </w:r>
      <w:r w:rsidR="00E050D7" w:rsidRPr="007C43BA">
        <w:rPr>
          <w:color w:val="000000" w:themeColor="text1"/>
          <w:sz w:val="24"/>
        </w:rPr>
        <w:t xml:space="preserve">a dokumentów na rok szkolny </w:t>
      </w:r>
      <w:r w:rsidR="00E50D49">
        <w:rPr>
          <w:color w:val="000000" w:themeColor="text1"/>
          <w:sz w:val="24"/>
        </w:rPr>
        <w:t>2026/2027</w:t>
      </w:r>
      <w:r w:rsidR="0027193C" w:rsidRPr="00394163">
        <w:rPr>
          <w:color w:val="000000" w:themeColor="text1"/>
          <w:sz w:val="24"/>
        </w:rPr>
        <w:t xml:space="preserve"> do klas pierwszych szkół podstawowych dla których organem prowadzącym jest Gmina Kleczew.</w:t>
      </w:r>
    </w:p>
    <w:p w:rsidR="00787C23" w:rsidRPr="00E27363" w:rsidRDefault="00787C23" w:rsidP="0027193C">
      <w:pPr>
        <w:tabs>
          <w:tab w:val="left" w:pos="3900"/>
        </w:tabs>
        <w:jc w:val="both"/>
        <w:rPr>
          <w:b/>
          <w:color w:val="000000" w:themeColor="text1"/>
          <w:szCs w:val="28"/>
        </w:rPr>
      </w:pPr>
    </w:p>
    <w:p w:rsidR="00787C23" w:rsidRPr="00394163" w:rsidRDefault="00787C23" w:rsidP="0027193C">
      <w:pPr>
        <w:tabs>
          <w:tab w:val="left" w:pos="3795"/>
        </w:tabs>
        <w:spacing w:line="360" w:lineRule="auto"/>
        <w:ind w:left="-426" w:firstLine="426"/>
        <w:jc w:val="center"/>
        <w:rPr>
          <w:color w:val="000000" w:themeColor="text1"/>
          <w:sz w:val="24"/>
          <w:szCs w:val="28"/>
        </w:rPr>
      </w:pPr>
      <w:r w:rsidRPr="00394163">
        <w:rPr>
          <w:color w:val="000000" w:themeColor="text1"/>
          <w:sz w:val="24"/>
          <w:szCs w:val="28"/>
        </w:rPr>
        <w:t>§1</w:t>
      </w:r>
    </w:p>
    <w:p w:rsidR="00787C23" w:rsidRPr="00394163" w:rsidRDefault="00A20EF2" w:rsidP="0027193C">
      <w:pPr>
        <w:pStyle w:val="Akapitzlist"/>
        <w:numPr>
          <w:ilvl w:val="0"/>
          <w:numId w:val="4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Do klas I w roku szko</w:t>
      </w:r>
      <w:r w:rsidR="00D16A79"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lnym </w:t>
      </w:r>
      <w:r w:rsidR="00E50D49">
        <w:rPr>
          <w:rFonts w:ascii="Times New Roman" w:hAnsi="Times New Roman" w:cs="Times New Roman"/>
          <w:color w:val="000000" w:themeColor="text1"/>
          <w:sz w:val="24"/>
          <w:szCs w:val="28"/>
        </w:rPr>
        <w:t>2026</w:t>
      </w:r>
      <w:r w:rsidR="00787C23"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/20</w:t>
      </w:r>
      <w:r w:rsidR="00F953D3"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2</w:t>
      </w:r>
      <w:r w:rsidR="00E50D49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787C23"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przyjmowane są:</w:t>
      </w:r>
    </w:p>
    <w:p w:rsidR="00787C23" w:rsidRPr="00394163" w:rsidRDefault="00787C23" w:rsidP="0027193C">
      <w:pPr>
        <w:pStyle w:val="Akapitzlist"/>
        <w:numPr>
          <w:ilvl w:val="0"/>
          <w:numId w:val="5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Dzieci 7 letnie podlegające obowiązkowi szkolnemu </w:t>
      </w:r>
    </w:p>
    <w:p w:rsidR="00787C23" w:rsidRPr="00394163" w:rsidRDefault="00787C23" w:rsidP="0027193C">
      <w:pPr>
        <w:pStyle w:val="Akapitzlist"/>
        <w:numPr>
          <w:ilvl w:val="0"/>
          <w:numId w:val="5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Dzieci 6 letnie – na wniosek rodziców, jeżeli dziecko:</w:t>
      </w:r>
    </w:p>
    <w:p w:rsidR="00787C23" w:rsidRPr="00394163" w:rsidRDefault="00787C23" w:rsidP="0027193C">
      <w:pPr>
        <w:pStyle w:val="Akapitzlist"/>
        <w:numPr>
          <w:ilvl w:val="0"/>
          <w:numId w:val="6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korzystało z wychowania przedszkolnego w roku szkolnym poprzedzającym rok szkolny, </w:t>
      </w:r>
      <w:r w:rsid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w którym ma rozpocząć naukę w szkole podstawowej, albo</w:t>
      </w:r>
    </w:p>
    <w:p w:rsidR="00787C23" w:rsidRPr="00394163" w:rsidRDefault="00787C23" w:rsidP="0027193C">
      <w:pPr>
        <w:pStyle w:val="Akapitzlist"/>
        <w:numPr>
          <w:ilvl w:val="0"/>
          <w:numId w:val="6"/>
        </w:numPr>
        <w:tabs>
          <w:tab w:val="left" w:pos="3795"/>
        </w:tabs>
        <w:autoSpaceDE w:val="0"/>
        <w:autoSpaceDN w:val="0"/>
        <w:adjustRightInd w:val="0"/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posiada opinię o możliwości </w:t>
      </w:r>
      <w:r w:rsidRPr="00394163">
        <w:rPr>
          <w:rFonts w:ascii="Times New Roman" w:eastAsiaTheme="minorHAnsi" w:hAnsi="Times New Roman" w:cs="Times New Roman"/>
          <w:color w:val="000000" w:themeColor="text1"/>
          <w:sz w:val="24"/>
          <w:szCs w:val="28"/>
        </w:rPr>
        <w:t>rozpoczęcia nauki w szkole podstawowej, wydaną przez publiczną poradnię psychologiczno-pedagogiczną albo niepubliczną poradnię psychologiczno-pedagogiczną, założoną zgodnie z art. 168 oraz zatrudniającą pracowników posiadających kwalifikacje określone dla pracowników publicznych poradni psychologiczno-pedagogicznych.</w:t>
      </w:r>
    </w:p>
    <w:p w:rsidR="00D4175B" w:rsidRDefault="00787C23" w:rsidP="0027193C">
      <w:pPr>
        <w:tabs>
          <w:tab w:val="left" w:pos="3795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8"/>
        </w:rPr>
      </w:pPr>
      <w:r w:rsidRPr="00394163">
        <w:rPr>
          <w:color w:val="000000" w:themeColor="text1"/>
          <w:sz w:val="24"/>
          <w:szCs w:val="28"/>
        </w:rPr>
        <w:t xml:space="preserve">3) </w:t>
      </w:r>
      <w:r w:rsidR="00394163">
        <w:rPr>
          <w:color w:val="000000" w:themeColor="text1"/>
          <w:sz w:val="24"/>
          <w:szCs w:val="28"/>
        </w:rPr>
        <w:t xml:space="preserve"> </w:t>
      </w:r>
      <w:r w:rsidRPr="00394163">
        <w:rPr>
          <w:color w:val="000000" w:themeColor="text1"/>
          <w:sz w:val="24"/>
          <w:szCs w:val="28"/>
        </w:rPr>
        <w:t xml:space="preserve">Dziecko, które zostało wcześniej przyjęte do szkoły podstawowej, jest </w:t>
      </w:r>
      <w:r w:rsidR="00394163">
        <w:rPr>
          <w:color w:val="000000" w:themeColor="text1"/>
          <w:sz w:val="24"/>
          <w:szCs w:val="28"/>
        </w:rPr>
        <w:t>z</w:t>
      </w:r>
      <w:r w:rsidRPr="00394163">
        <w:rPr>
          <w:color w:val="000000" w:themeColor="text1"/>
          <w:sz w:val="24"/>
          <w:szCs w:val="28"/>
        </w:rPr>
        <w:t xml:space="preserve">wolnione </w:t>
      </w:r>
      <w:r w:rsidR="00D4175B">
        <w:rPr>
          <w:color w:val="000000" w:themeColor="text1"/>
          <w:sz w:val="24"/>
          <w:szCs w:val="28"/>
        </w:rPr>
        <w:t xml:space="preserve">                                    </w:t>
      </w:r>
    </w:p>
    <w:p w:rsidR="00787C23" w:rsidRPr="00394163" w:rsidRDefault="00D4175B" w:rsidP="0027193C">
      <w:pPr>
        <w:tabs>
          <w:tab w:val="left" w:pos="3795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 xml:space="preserve">     z </w:t>
      </w:r>
      <w:r w:rsidR="00787C23" w:rsidRPr="00394163">
        <w:rPr>
          <w:color w:val="000000" w:themeColor="text1"/>
          <w:sz w:val="24"/>
          <w:szCs w:val="28"/>
        </w:rPr>
        <w:t xml:space="preserve">obowiązku odbycia rocznego przygotowania przedszkolnego. </w:t>
      </w:r>
    </w:p>
    <w:p w:rsidR="00787C23" w:rsidRDefault="00787C23" w:rsidP="0027193C">
      <w:pPr>
        <w:tabs>
          <w:tab w:val="left" w:pos="3795"/>
        </w:tabs>
        <w:spacing w:line="360" w:lineRule="auto"/>
        <w:jc w:val="both"/>
        <w:rPr>
          <w:color w:val="FF0000"/>
          <w:szCs w:val="28"/>
        </w:rPr>
      </w:pPr>
    </w:p>
    <w:p w:rsidR="00787C23" w:rsidRPr="00394163" w:rsidRDefault="00787C23" w:rsidP="0027193C">
      <w:pPr>
        <w:tabs>
          <w:tab w:val="left" w:pos="3795"/>
        </w:tabs>
        <w:spacing w:line="360" w:lineRule="auto"/>
        <w:ind w:left="-426" w:firstLine="426"/>
        <w:jc w:val="center"/>
        <w:rPr>
          <w:color w:val="000000" w:themeColor="text1"/>
          <w:sz w:val="24"/>
          <w:szCs w:val="28"/>
        </w:rPr>
      </w:pPr>
      <w:r w:rsidRPr="00394163">
        <w:rPr>
          <w:color w:val="000000" w:themeColor="text1"/>
          <w:sz w:val="24"/>
          <w:szCs w:val="28"/>
        </w:rPr>
        <w:t>§2</w:t>
      </w:r>
    </w:p>
    <w:p w:rsidR="00787C23" w:rsidRPr="00787C2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Do klas I ZSP, Szkoły Podstawowej im. A. Fiedlera w Budzisławiu Kościelnym, dzieci zamieszkałe w obwodzie szkoły przyjmuje się z urzędu, na podstawie zgłoszenia rodzica</w:t>
      </w:r>
      <w:r w:rsidRPr="00787C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Kandydatów spoza obwodu przyjmuje się do klas I ZSP, Szkoły Podstawowej im.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A. Fiedlera w Budzisławiu Kościelnym po przeprowadzeniu postępowania rekrutacyjnego, jeżeli szkoła dysponuje wolnymi miejscami.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przyjęciu dziecka do szkoły, w trakcie roku szkolnego, w tym do klas I, decyduje dyrektor, z wyjątkiem przypadków przyjęcia dzieci zamieszkałych w obwodzie szkoły, którzy są przyjmowani z urzędu.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Jeżeli przyjęcie ucznia wymaga przeprowadzenia zmian organizacyjnych pracy szkoły powodujących dodatkowe skutki finansowe, dyrektor szkoły może przyjąć ucznia po uzyskaniu zgody organu prowadzącego.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Postępowanie rekrutacyjne jest prowadzone na wniosek rodzica kandydata.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Powyższe przepisy stosuje się także do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dzieci posiadających orzeczenie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potrzebie kształcenia specjalnego. </w:t>
      </w:r>
    </w:p>
    <w:p w:rsidR="00787C23" w:rsidRPr="00394163" w:rsidRDefault="00787C23" w:rsidP="0027193C">
      <w:pPr>
        <w:pStyle w:val="Akapitzlist"/>
        <w:numPr>
          <w:ilvl w:val="0"/>
          <w:numId w:val="1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</w:t>
      </w: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zapewnienia dziecku podczas pobytu w </w:t>
      </w:r>
      <w:hyperlink r:id="rId7" w:anchor="P1A6" w:tgtFrame="ostatnia" w:history="1">
        <w:r w:rsidRPr="0039416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szkole</w:t>
        </w:r>
      </w:hyperlink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podstawowej odpowiedniej opieki, odżywiania oraz metod opiekuńczo-wychowawczych, </w:t>
      </w:r>
      <w:hyperlink r:id="rId8" w:anchor="P1A6" w:tgtFrame="ostatnia" w:history="1">
        <w:r w:rsidRPr="0039416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rodzic</w:t>
        </w:r>
      </w:hyperlink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dziecka przekazuje d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yrektorowi szkoły, </w:t>
      </w: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uznane przez niego za istotne, dane o stanie zdrowia, stosowanej diecie i rozwoju psychofizycznym dziecka.</w:t>
      </w:r>
    </w:p>
    <w:p w:rsidR="00787C23" w:rsidRPr="00394163" w:rsidRDefault="00787C23" w:rsidP="009B0991">
      <w:pPr>
        <w:tabs>
          <w:tab w:val="left" w:pos="3795"/>
        </w:tabs>
        <w:spacing w:line="360" w:lineRule="auto"/>
        <w:ind w:left="-426" w:firstLine="426"/>
        <w:jc w:val="center"/>
        <w:rPr>
          <w:color w:val="000000" w:themeColor="text1"/>
          <w:sz w:val="24"/>
          <w:szCs w:val="28"/>
        </w:rPr>
      </w:pPr>
      <w:r w:rsidRPr="00394163">
        <w:rPr>
          <w:color w:val="000000" w:themeColor="text1"/>
          <w:sz w:val="24"/>
          <w:szCs w:val="28"/>
        </w:rPr>
        <w:t>§3</w:t>
      </w:r>
    </w:p>
    <w:p w:rsidR="00787C23" w:rsidRPr="00394163" w:rsidRDefault="00787C23" w:rsidP="0027193C">
      <w:pPr>
        <w:pStyle w:val="Akapitzlist"/>
        <w:numPr>
          <w:ilvl w:val="0"/>
          <w:numId w:val="7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Zgłoszenie o przyjęcie do ZSP, Szkoły Podstawowej im. A. Fiedlera w Budzisławiu Kościelnym kandydata zamieszkałego w obwodzie szkoły składa się do dyrektora Zesp</w:t>
      </w:r>
      <w:r w:rsidR="0027193C"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ołu Szkolno-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Przedszkolnego, Szkoły Podstawowej im. A. Fiedlera</w:t>
      </w:r>
    </w:p>
    <w:p w:rsidR="00787C23" w:rsidRPr="00394163" w:rsidRDefault="00787C23" w:rsidP="0027193C">
      <w:pPr>
        <w:pStyle w:val="Akapitzlist"/>
        <w:numPr>
          <w:ilvl w:val="0"/>
          <w:numId w:val="7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Zgłoszenie zawiera:</w:t>
      </w:r>
    </w:p>
    <w:p w:rsidR="00787C23" w:rsidRPr="00394163" w:rsidRDefault="00787C23" w:rsidP="0027193C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imię, nazwisko, datę urodzenia oraz numer PESEL kandydata, a w przypadku braku numeru PESEL - serię i numer paszportu lub innego dokumentu potwierdzającego tożsamość;</w:t>
      </w:r>
    </w:p>
    <w:p w:rsidR="00787C23" w:rsidRPr="00394163" w:rsidRDefault="00787C23" w:rsidP="0027193C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imiona i nazwiska rodziców kandydata;</w:t>
      </w:r>
    </w:p>
    <w:p w:rsidR="00787C23" w:rsidRPr="00394163" w:rsidRDefault="00787C23" w:rsidP="0027193C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adres poczty elektronicznej i numery telefonów rodziców kandydata- o ile je posiadają.</w:t>
      </w:r>
    </w:p>
    <w:p w:rsidR="00787C23" w:rsidRPr="00394163" w:rsidRDefault="00787C23" w:rsidP="0027193C">
      <w:pPr>
        <w:pStyle w:val="Akapitzlist"/>
        <w:numPr>
          <w:ilvl w:val="0"/>
          <w:numId w:val="7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Do zgłoszenia dołącza się oświadczenie o miejscu zamieszkania rodziców kandydata  </w:t>
      </w:r>
      <w:r w:rsid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i kandydata.</w:t>
      </w:r>
    </w:p>
    <w:p w:rsidR="00787C23" w:rsidRPr="00394163" w:rsidRDefault="00787C23" w:rsidP="0027193C">
      <w:pPr>
        <w:pStyle w:val="Akapitzlist"/>
        <w:numPr>
          <w:ilvl w:val="0"/>
          <w:numId w:val="7"/>
        </w:numPr>
        <w:tabs>
          <w:tab w:val="left" w:pos="3795"/>
        </w:tabs>
        <w:ind w:left="357" w:hanging="357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Oświadczenie, o którym mowa w ust.3, składa się pod rygorem odpowiedzialności karnej za składanie fałszywych oświadczeń. Składający oświadczenie jest obowiązany do zawarcia </w:t>
      </w:r>
      <w:r w:rsid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w nim klauzuli następującej treści: „Jestem świadomy odpowiedzialności karnej za złożenie fałszywego oświadczenia”. Klauzula</w:t>
      </w:r>
      <w:r w:rsid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ta zastępuje pouczenie organu 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o odpowiedzialności karnej za składanie fałszywych oświadczeń.</w:t>
      </w:r>
    </w:p>
    <w:p w:rsidR="00787C23" w:rsidRPr="00394163" w:rsidRDefault="00787C23" w:rsidP="0027193C">
      <w:pPr>
        <w:pStyle w:val="Akapitzlist"/>
        <w:tabs>
          <w:tab w:val="left" w:pos="3795"/>
        </w:tabs>
        <w:spacing w:line="36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:rsidR="00787C23" w:rsidRPr="00394163" w:rsidRDefault="00787C23" w:rsidP="009B0991">
      <w:pPr>
        <w:pStyle w:val="Akapitzlist"/>
        <w:tabs>
          <w:tab w:val="left" w:pos="379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§4</w:t>
      </w:r>
    </w:p>
    <w:p w:rsidR="00787C23" w:rsidRPr="00394163" w:rsidRDefault="00787C23" w:rsidP="0027193C">
      <w:pPr>
        <w:pStyle w:val="Akapitzlist"/>
        <w:numPr>
          <w:ilvl w:val="0"/>
          <w:numId w:val="8"/>
        </w:numPr>
        <w:spacing w:before="100" w:beforeAutospacing="1" w:after="36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Kandydaci zamieszkali poza obwodem szkoły podstawowej mogą być przyjęci do klasy pierwszej po przeprowadzeniu postępowania rekrutacyjnego, jeżeli szkoła nadal dysponuje wolnymi miejscami. </w:t>
      </w:r>
    </w:p>
    <w:p w:rsidR="00787C23" w:rsidRPr="00394163" w:rsidRDefault="00787C23" w:rsidP="0027193C">
      <w:pPr>
        <w:pStyle w:val="Akapitzlist"/>
        <w:numPr>
          <w:ilvl w:val="0"/>
          <w:numId w:val="8"/>
        </w:numPr>
        <w:spacing w:before="100" w:beforeAutospacing="1" w:after="36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W postępowaniu rekrutacyjnym, o którym mowa w ust 1, są brane pod uwagę  następujące kryteria określone przez organ prowadzący, z uwzględnieniem zapewnienia jak najpełniejszej realizacji potrzeb dziecka i jego rodziny oraz lokalnych potrzeb społecznych: </w:t>
      </w:r>
    </w:p>
    <w:p w:rsidR="00787C23" w:rsidRPr="00394163" w:rsidRDefault="00787C23" w:rsidP="0027193C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kandydat realizował w tej szkole obowiązek rocznego przygotowania przedszkolnego  –  </w:t>
      </w:r>
      <w:r w:rsidRPr="0039416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 pkt</w:t>
      </w:r>
      <w:r w:rsidRPr="00394163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:rsidR="00787C23" w:rsidRPr="00394163" w:rsidRDefault="00787C23" w:rsidP="0027193C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rodzeństwo kandydata spełnia obowiązek szkolny w tej samej placówce – </w:t>
      </w:r>
      <w:r w:rsidRPr="003941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pkt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87C23" w:rsidRPr="00394163" w:rsidRDefault="00787C23" w:rsidP="0027193C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miejsce pracy rodziców znajduje się na terenie gminy Kleczew – </w:t>
      </w:r>
      <w:r w:rsidRPr="003941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pkt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87C23" w:rsidRPr="00394163" w:rsidRDefault="00787C23" w:rsidP="0027193C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obwodzie szkoły zamieszkują krewni kandydata wspierających rodziców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zapewnieniu mu należytej opieki – </w:t>
      </w:r>
      <w:r w:rsidRPr="003941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pkt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C23" w:rsidRPr="00394163" w:rsidRDefault="00787C23" w:rsidP="0027193C">
      <w:pPr>
        <w:pStyle w:val="Akapitzlist"/>
        <w:tabs>
          <w:tab w:val="left" w:pos="379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C23" w:rsidRPr="00394163" w:rsidRDefault="00787C23" w:rsidP="009B0991">
      <w:pPr>
        <w:pStyle w:val="Akapitzlist"/>
        <w:tabs>
          <w:tab w:val="left" w:pos="379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§5</w:t>
      </w:r>
    </w:p>
    <w:p w:rsidR="00787C23" w:rsidRPr="00394163" w:rsidRDefault="00787C23" w:rsidP="0027193C">
      <w:pPr>
        <w:autoSpaceDE w:val="0"/>
        <w:autoSpaceDN w:val="0"/>
        <w:adjustRightInd w:val="0"/>
        <w:jc w:val="both"/>
        <w:rPr>
          <w:color w:val="000000" w:themeColor="text1"/>
          <w:sz w:val="24"/>
        </w:rPr>
      </w:pPr>
      <w:r w:rsidRPr="00394163">
        <w:rPr>
          <w:color w:val="000000" w:themeColor="text1"/>
          <w:sz w:val="24"/>
        </w:rPr>
        <w:t xml:space="preserve">   1.Dokumentami potwierdzającymi spełnienie kryteriów określonych w §4 ust 2 są:</w:t>
      </w:r>
    </w:p>
    <w:p w:rsidR="00787C23" w:rsidRPr="00394163" w:rsidRDefault="00787C23" w:rsidP="0027193C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przypadku kryterium określonego pkt. 1 i 2 – dane potwierdza dyrektor szkoły, </w:t>
      </w:r>
      <w:r w:rsid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</w:t>
      </w: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przyjęcie do której ubiega się kandydat, na podstawie dokumentacji</w:t>
      </w:r>
      <w:r w:rsidR="00E74ED1"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będącej</w:t>
      </w:r>
      <w:r w:rsidR="00E74ED1"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</w:t>
      </w: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posiadaniu szkoły; </w:t>
      </w:r>
    </w:p>
    <w:p w:rsidR="00787C23" w:rsidRPr="00394163" w:rsidRDefault="00787C23" w:rsidP="0027193C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4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kryterium określonego pkt. 3 i 4 – oświadczenie rodzica kandydata.</w:t>
      </w:r>
    </w:p>
    <w:p w:rsidR="00787C23" w:rsidRPr="00394163" w:rsidRDefault="00787C23" w:rsidP="0027193C">
      <w:pPr>
        <w:pStyle w:val="Default"/>
        <w:spacing w:after="36"/>
        <w:jc w:val="both"/>
        <w:rPr>
          <w:color w:val="FF0000"/>
        </w:rPr>
      </w:pPr>
    </w:p>
    <w:p w:rsidR="00787C23" w:rsidRPr="00394163" w:rsidRDefault="00787C23" w:rsidP="009B0991">
      <w:pPr>
        <w:tabs>
          <w:tab w:val="left" w:pos="3795"/>
        </w:tabs>
        <w:spacing w:line="360" w:lineRule="auto"/>
        <w:ind w:left="-426" w:firstLine="426"/>
        <w:jc w:val="center"/>
        <w:rPr>
          <w:color w:val="000000" w:themeColor="text1"/>
          <w:sz w:val="24"/>
        </w:rPr>
      </w:pPr>
      <w:r w:rsidRPr="00394163">
        <w:rPr>
          <w:color w:val="000000" w:themeColor="text1"/>
          <w:sz w:val="24"/>
        </w:rPr>
        <w:t>§6</w:t>
      </w:r>
    </w:p>
    <w:p w:rsidR="00787C23" w:rsidRPr="00394163" w:rsidRDefault="00787C23" w:rsidP="0027193C">
      <w:pPr>
        <w:pStyle w:val="Akapitzlist"/>
        <w:numPr>
          <w:ilvl w:val="0"/>
          <w:numId w:val="9"/>
        </w:numPr>
        <w:tabs>
          <w:tab w:val="left" w:pos="3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Wniosek o przyjęcie do ZSP, Szkoły Podstawowej im. A. Fiedlera w Budzisławiu Kościelnym kandydata zamieszkałego poza obwodem szkoły, składa się do dyrektora Zespołu </w:t>
      </w:r>
      <w:proofErr w:type="spellStart"/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Szkolno</w:t>
      </w:r>
      <w:proofErr w:type="spellEnd"/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Przedszkolnego, Szkoły Podstawowej im. A. Fiedlera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w Budzisławiu Kościelnym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9"/>
        </w:numPr>
        <w:tabs>
          <w:tab w:val="left" w:pos="379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Wniosek zawiera:</w:t>
      </w:r>
    </w:p>
    <w:p w:rsidR="00787C23" w:rsidRPr="00394163" w:rsidRDefault="00787C23" w:rsidP="0027193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imię, nazwisko, datę urodzenia oraz numer PESEL kandydata,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a w przypadku braku numeru PESEL-serię i numer paszportu lub innego dokumentu potwierdzającego tożsamość;</w:t>
      </w:r>
    </w:p>
    <w:p w:rsidR="00787C23" w:rsidRPr="00394163" w:rsidRDefault="00787C23" w:rsidP="0027193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imiona i nazwiska rodziców kandydata;</w:t>
      </w:r>
    </w:p>
    <w:p w:rsidR="00787C23" w:rsidRPr="00394163" w:rsidRDefault="00787C23" w:rsidP="0027193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adres miejsca zamieszkania rodziców i kandydata;</w:t>
      </w:r>
    </w:p>
    <w:p w:rsidR="00787C23" w:rsidRPr="00394163" w:rsidRDefault="00787C23" w:rsidP="0027193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adres poczty elektronicznej i numery telefonów rodziców kandydata, o ile je posiadają.</w:t>
      </w:r>
    </w:p>
    <w:p w:rsidR="00787C23" w:rsidRPr="00394163" w:rsidRDefault="00787C23" w:rsidP="0027193C">
      <w:pPr>
        <w:pStyle w:val="Akapitzlist"/>
        <w:numPr>
          <w:ilvl w:val="0"/>
          <w:numId w:val="9"/>
        </w:numPr>
        <w:tabs>
          <w:tab w:val="left" w:pos="3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przypadku, gdy liczba wniosków, które uzyskały taką samą liczbę punktów przekracza ilość wolnych miejsc w szkole, wnioski podlegają losowaniu publicznemu, które ustala kolejność przyjęcia do danej szkoły. Losowania dokonują rodzice, którzy złożyli wnioski mające taką samą liczbę punktów. </w:t>
      </w:r>
    </w:p>
    <w:p w:rsidR="00787C23" w:rsidRPr="00394163" w:rsidRDefault="00787C23" w:rsidP="0027193C">
      <w:pPr>
        <w:pStyle w:val="Akapitzlist"/>
        <w:numPr>
          <w:ilvl w:val="0"/>
          <w:numId w:val="9"/>
        </w:numPr>
        <w:tabs>
          <w:tab w:val="left" w:pos="3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Kandydatom zamieszkałym poza obwodem nie przysługuje bezpłatny dowóz.</w:t>
      </w:r>
    </w:p>
    <w:p w:rsidR="00394163" w:rsidRDefault="00394163" w:rsidP="009B0991">
      <w:pPr>
        <w:pStyle w:val="Akapitzlist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787C23" w:rsidRPr="00394163" w:rsidRDefault="00787C23" w:rsidP="009B0991">
      <w:pPr>
        <w:pStyle w:val="Akapitzlist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§ 7</w:t>
      </w:r>
    </w:p>
    <w:p w:rsidR="00787C23" w:rsidRPr="00394163" w:rsidRDefault="00787C23" w:rsidP="0027193C">
      <w:pPr>
        <w:pStyle w:val="Akapitzlist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787C23" w:rsidRPr="00394163" w:rsidRDefault="00787C23" w:rsidP="002719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Postępowanie rekrutacyjne do szkoły podstawowej przeprowadza komisja rekrutacyjna, powołana przez dyrektora. Dyrektor wyznacza przewodniczącego komisji rekrutacyjnej.</w:t>
      </w:r>
    </w:p>
    <w:p w:rsidR="00787C23" w:rsidRPr="00394163" w:rsidRDefault="00787C23" w:rsidP="002719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W skład komisji rekrutacyjnej nie mogą wchodzić:</w:t>
      </w:r>
    </w:p>
    <w:p w:rsidR="00787C23" w:rsidRPr="00394163" w:rsidRDefault="00787C23" w:rsidP="0027193C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dyrektor, w której działa komisja rekrutacyjna.</w:t>
      </w:r>
    </w:p>
    <w:p w:rsidR="00787C23" w:rsidRPr="00394163" w:rsidRDefault="00787C23" w:rsidP="0027193C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osoba, której dziecko uczestniczy w postępowaniu rekrutacyjnym przeprowadzanym do danej szkoły.</w:t>
      </w:r>
    </w:p>
    <w:p w:rsidR="00787C23" w:rsidRPr="00394163" w:rsidRDefault="00787C23" w:rsidP="002719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Dyrektor może dokonywać zmian w składzie komisji rekrutacyjnej, w tym zmiany osoby wyznaczonej na przewodniczącego komisji.</w:t>
      </w:r>
    </w:p>
    <w:p w:rsidR="00787C23" w:rsidRPr="00394163" w:rsidRDefault="00787C23" w:rsidP="002719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394163">
        <w:rPr>
          <w:rFonts w:ascii="Times New Roman" w:hAnsi="Times New Roman" w:cs="Times New Roman"/>
          <w:sz w:val="24"/>
          <w:szCs w:val="24"/>
        </w:rPr>
        <w:t xml:space="preserve">zadań komisji rekrutacyjnej należy weryfikacja spełniania przez kandydata warunków lub kryteriów branych pod uwagę w postępowaniu rekrutacyjnym oraz postępowaniu uzupełniającym, a w szczególności: </w:t>
      </w:r>
    </w:p>
    <w:p w:rsidR="00787C23" w:rsidRPr="00394163" w:rsidRDefault="001B020B" w:rsidP="001B020B">
      <w:pPr>
        <w:ind w:left="720"/>
        <w:rPr>
          <w:sz w:val="24"/>
        </w:rPr>
      </w:pPr>
      <w:r w:rsidRPr="00394163">
        <w:rPr>
          <w:sz w:val="24"/>
        </w:rPr>
        <w:t xml:space="preserve">1)  </w:t>
      </w:r>
      <w:r w:rsidR="00787C23" w:rsidRPr="00394163">
        <w:rPr>
          <w:sz w:val="24"/>
        </w:rPr>
        <w:t>ustalenie wyników postępowania rekrutacyjnego i podanie do</w:t>
      </w:r>
      <w:r w:rsidRPr="00394163">
        <w:rPr>
          <w:sz w:val="24"/>
        </w:rPr>
        <w:t xml:space="preserve"> </w:t>
      </w:r>
      <w:r w:rsidR="00787C23" w:rsidRPr="00394163">
        <w:rPr>
          <w:sz w:val="24"/>
        </w:rPr>
        <w:t xml:space="preserve">publicznej </w:t>
      </w:r>
      <w:r w:rsidR="00394163">
        <w:rPr>
          <w:sz w:val="24"/>
        </w:rPr>
        <w:t>w</w:t>
      </w:r>
      <w:r w:rsidR="00787C23" w:rsidRPr="00394163">
        <w:rPr>
          <w:sz w:val="24"/>
        </w:rPr>
        <w:t xml:space="preserve">iadomości listy kandydatów </w:t>
      </w:r>
      <w:r w:rsidR="00787C23" w:rsidRPr="00394163">
        <w:rPr>
          <w:b/>
          <w:sz w:val="24"/>
        </w:rPr>
        <w:t>zakwalifikowanych</w:t>
      </w:r>
      <w:r w:rsidR="00394163">
        <w:rPr>
          <w:sz w:val="24"/>
        </w:rPr>
        <w:t xml:space="preserve"> </w:t>
      </w:r>
      <w:r w:rsidR="00787C23" w:rsidRPr="00394163">
        <w:rPr>
          <w:sz w:val="24"/>
        </w:rPr>
        <w:t>i kandydatów</w:t>
      </w:r>
      <w:r w:rsidR="00394163">
        <w:rPr>
          <w:sz w:val="24"/>
        </w:rPr>
        <w:t xml:space="preserve"> </w:t>
      </w:r>
      <w:r w:rsidR="00394163" w:rsidRPr="00394163">
        <w:rPr>
          <w:b/>
          <w:sz w:val="24"/>
        </w:rPr>
        <w:t>ni</w:t>
      </w:r>
      <w:r w:rsidR="00787C23" w:rsidRPr="00394163">
        <w:rPr>
          <w:b/>
          <w:sz w:val="24"/>
        </w:rPr>
        <w:t>ezakwalifikowanych</w:t>
      </w:r>
      <w:r w:rsidR="00394163">
        <w:rPr>
          <w:b/>
          <w:sz w:val="24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163">
        <w:rPr>
          <w:rFonts w:ascii="Times New Roman" w:hAnsi="Times New Roman" w:cs="Times New Roman"/>
          <w:sz w:val="24"/>
          <w:szCs w:val="24"/>
        </w:rPr>
        <w:t>lista kandydatów zakwalifikowanych i kandydatów niezakwalifikowanych zawiera: imiona i nazwiska kandydatów uszeregowane w kolejności alfabetycznej oraz informację zakwalifikowaniu albo niezakwalifikowaniu  kandydata do szkoły, a także najniższą liczbę punktów, która uprawnia do przyjęcia.</w:t>
      </w:r>
    </w:p>
    <w:p w:rsidR="00787C23" w:rsidRPr="00394163" w:rsidRDefault="00787C23" w:rsidP="0027193C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163">
        <w:rPr>
          <w:rFonts w:ascii="Times New Roman" w:hAnsi="Times New Roman" w:cs="Times New Roman"/>
          <w:sz w:val="24"/>
          <w:szCs w:val="24"/>
        </w:rPr>
        <w:t>listę, o której mowa w pkt1 lit. a) podaje się do publicznej wiadomości poprzez umieszczenie w widocznym miejscu w siedzibie szkoły.</w:t>
      </w:r>
    </w:p>
    <w:p w:rsidR="00787C23" w:rsidRPr="00394163" w:rsidRDefault="00787C23" w:rsidP="0027193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394163">
        <w:rPr>
          <w:rFonts w:ascii="Times New Roman" w:hAnsi="Times New Roman" w:cs="Times New Roman"/>
          <w:sz w:val="24"/>
          <w:szCs w:val="24"/>
        </w:rPr>
        <w:t xml:space="preserve">2) ustalenie i podanie do publicznej wiadomości listy kandydatów </w:t>
      </w:r>
      <w:r w:rsidRPr="00394163">
        <w:rPr>
          <w:rFonts w:ascii="Times New Roman" w:hAnsi="Times New Roman" w:cs="Times New Roman"/>
          <w:b/>
          <w:sz w:val="24"/>
          <w:szCs w:val="24"/>
        </w:rPr>
        <w:t xml:space="preserve">przyjętych </w:t>
      </w:r>
      <w:r w:rsidR="003941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394163">
        <w:rPr>
          <w:rFonts w:ascii="Times New Roman" w:hAnsi="Times New Roman" w:cs="Times New Roman"/>
          <w:b/>
          <w:sz w:val="24"/>
          <w:szCs w:val="24"/>
        </w:rPr>
        <w:t>i kandydatów  nieprzyjętych</w:t>
      </w:r>
    </w:p>
    <w:p w:rsidR="00787C23" w:rsidRPr="00394163" w:rsidRDefault="00787C23" w:rsidP="0027193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394163">
        <w:rPr>
          <w:rFonts w:ascii="Times New Roman" w:hAnsi="Times New Roman" w:cs="Times New Roman"/>
          <w:sz w:val="24"/>
          <w:szCs w:val="24"/>
        </w:rPr>
        <w:lastRenderedPageBreak/>
        <w:t xml:space="preserve">   a) lista zawiera: uszeregowane w kolejności alfabetycznej imiona i nazwiska kandydatów przyjętych i nieprzyjętych lub informacje o liczbie wolnych miejsc, a także najniższą liczbę punktów, która uprawnia do przyjęcia.</w:t>
      </w:r>
    </w:p>
    <w:p w:rsidR="00787C23" w:rsidRPr="00394163" w:rsidRDefault="00787C23" w:rsidP="0027193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394163">
        <w:rPr>
          <w:rFonts w:ascii="Times New Roman" w:hAnsi="Times New Roman" w:cs="Times New Roman"/>
          <w:sz w:val="24"/>
          <w:szCs w:val="24"/>
        </w:rPr>
        <w:t xml:space="preserve">   b) listę, o której mowa w pkt 2 lit. a) podaje się do publicznej wiadomości poprzez umieszczenie w  widocznym miejscu w siedzibie szkoły, a dzień podania jej do publicz</w:t>
      </w:r>
      <w:r w:rsidR="005008A1" w:rsidRPr="00394163">
        <w:rPr>
          <w:rFonts w:ascii="Times New Roman" w:hAnsi="Times New Roman" w:cs="Times New Roman"/>
          <w:sz w:val="24"/>
          <w:szCs w:val="24"/>
        </w:rPr>
        <w:t xml:space="preserve">nej wiadomości, jest określany </w:t>
      </w:r>
      <w:r w:rsidRPr="00394163">
        <w:rPr>
          <w:rFonts w:ascii="Times New Roman" w:hAnsi="Times New Roman" w:cs="Times New Roman"/>
          <w:sz w:val="24"/>
          <w:szCs w:val="24"/>
        </w:rPr>
        <w:t>w formie adnotacji umieszczonej na liście, opatrzone podpisem przewodniczącego komisji rekrutacyjnej</w:t>
      </w:r>
    </w:p>
    <w:p w:rsidR="00787C23" w:rsidRPr="00394163" w:rsidRDefault="001B020B" w:rsidP="0027193C">
      <w:pPr>
        <w:pStyle w:val="Default"/>
        <w:spacing w:after="36"/>
        <w:jc w:val="both"/>
        <w:rPr>
          <w:color w:val="auto"/>
        </w:rPr>
      </w:pPr>
      <w:r w:rsidRPr="00394163">
        <w:rPr>
          <w:color w:val="auto"/>
        </w:rPr>
        <w:t xml:space="preserve">     </w:t>
      </w:r>
      <w:r w:rsidR="00787C23" w:rsidRPr="00394163">
        <w:rPr>
          <w:color w:val="auto"/>
        </w:rPr>
        <w:t>3) sporządzenie protokołu postępowania rekrutacyjnego</w:t>
      </w:r>
    </w:p>
    <w:p w:rsidR="00787C23" w:rsidRPr="00394163" w:rsidRDefault="00787C23" w:rsidP="0027193C">
      <w:pPr>
        <w:pStyle w:val="Default"/>
        <w:spacing w:after="36"/>
        <w:jc w:val="both"/>
        <w:rPr>
          <w:color w:val="auto"/>
        </w:rPr>
      </w:pPr>
      <w:r w:rsidRPr="00394163">
        <w:rPr>
          <w:color w:val="auto"/>
        </w:rPr>
        <w:t>5. Komisja rekrutacyjna przyjmuje kandydata, jeżeli w wyniku postępowania rekrutacyjnego kandydat został zakwalifikowany oraz złożył wymagane dokumenty.</w:t>
      </w:r>
    </w:p>
    <w:p w:rsidR="00787C23" w:rsidRPr="00394163" w:rsidRDefault="00787C23" w:rsidP="009B0991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4"/>
        </w:rPr>
      </w:pPr>
      <w:r w:rsidRPr="00394163">
        <w:rPr>
          <w:rFonts w:eastAsiaTheme="minorHAnsi"/>
          <w:bCs/>
          <w:color w:val="000000" w:themeColor="text1"/>
          <w:sz w:val="24"/>
        </w:rPr>
        <w:t>§ 8</w:t>
      </w:r>
    </w:p>
    <w:p w:rsidR="00787C23" w:rsidRPr="00394163" w:rsidRDefault="00787C23" w:rsidP="0027193C">
      <w:pPr>
        <w:pStyle w:val="Default"/>
        <w:spacing w:after="36"/>
        <w:jc w:val="both"/>
        <w:rPr>
          <w:color w:val="FF0000"/>
        </w:rPr>
      </w:pPr>
    </w:p>
    <w:p w:rsidR="00787C23" w:rsidRPr="00394163" w:rsidRDefault="00787C23" w:rsidP="0027193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terminie 7 dni od dnia podania do publicznej wiadomości listy kandydatów przyjętych i kandydatów nieprzyjętych, </w:t>
      </w:r>
      <w:hyperlink r:id="rId9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rodzic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może wystąpić do komisji rekrutacyjnej z wnioskiem o sporządzenie uzasadnienia odmowy przyjęcia kandydata  do </w:t>
      </w:r>
      <w:hyperlink r:id="rId10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szkoły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Uzasadnienie sporządza się w terminie  do 5 dni od dnia wystąpienia przez </w:t>
      </w:r>
      <w:hyperlink r:id="rId11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rodzica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hyperlink r:id="rId12" w:anchor="P1A260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wnioskiem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sporządzenie uzasadnienia odmowy przyjęcia kandydata  do </w:t>
      </w:r>
      <w:hyperlink r:id="rId13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szkoły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Rodzic  może wnieść do dyrektora  odwołanie od rozstrzygnięcia komisji rekrutacyjnej, </w:t>
      </w:r>
      <w:r w:rsid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terminie 7 dni od dnia otrzymania uzasadnienia odmowy przyjęcia kandydata  do </w:t>
      </w:r>
      <w:hyperlink r:id="rId14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szkoły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C23" w:rsidRPr="00394163" w:rsidRDefault="00787C23" w:rsidP="0027193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Dyrektor  rozpatruje odwołanie od rozstrzygnięcia komisji rekrutacyjnej, w terminie 7 dni od dnia otrzymania odwołania.</w:t>
      </w:r>
    </w:p>
    <w:p w:rsidR="00787C23" w:rsidRPr="00394163" w:rsidRDefault="00787C23" w:rsidP="0027193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Na rozstrzygnięcie dyrektora służy skarga do sądu administracyjnego.</w:t>
      </w:r>
    </w:p>
    <w:p w:rsidR="00787C23" w:rsidRPr="00394163" w:rsidRDefault="00787C23" w:rsidP="0027193C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C23" w:rsidRPr="00394163" w:rsidRDefault="00787C23" w:rsidP="009B0991">
      <w:pPr>
        <w:pStyle w:val="Akapitzlist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§ 9</w:t>
      </w:r>
    </w:p>
    <w:p w:rsidR="00787C23" w:rsidRPr="00394163" w:rsidRDefault="00787C23" w:rsidP="0027193C">
      <w:pPr>
        <w:pStyle w:val="Akapitzlist"/>
        <w:spacing w:before="100" w:beforeAutospacing="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C23" w:rsidRPr="00394163" w:rsidRDefault="00787C23" w:rsidP="0027193C">
      <w:pPr>
        <w:pStyle w:val="Akapitzlist"/>
        <w:spacing w:before="100" w:beforeAutospacing="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Jeżeli po przeprowadzeniu postępowania rekrutacyjnego  </w:t>
      </w:r>
      <w:hyperlink r:id="rId15" w:anchor="P1A6" w:tgtFrame="ostatnia" w:history="1">
        <w:r w:rsidRPr="00394163">
          <w:rPr>
            <w:rFonts w:ascii="Times New Roman" w:hAnsi="Times New Roman" w:cs="Times New Roman"/>
            <w:color w:val="000000" w:themeColor="text1"/>
            <w:sz w:val="24"/>
            <w:szCs w:val="24"/>
          </w:rPr>
          <w:t>szkoła</w:t>
        </w:r>
      </w:hyperlink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nadal dysponuje wolnymi miejscami, dyrektor przeprowadza postępowanie uzupełniające.</w:t>
      </w:r>
    </w:p>
    <w:p w:rsidR="00787C23" w:rsidRPr="00394163" w:rsidRDefault="006053E7" w:rsidP="006053E7">
      <w:pPr>
        <w:pStyle w:val="Akapitzlist"/>
        <w:spacing w:before="100" w:beforeAutospacing="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87C23"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Do postępowania uzupełniającego pr</w:t>
      </w:r>
      <w:r w:rsidR="005008A1"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zepisy stosuje się odpowiednio.</w:t>
      </w:r>
    </w:p>
    <w:p w:rsidR="00787C23" w:rsidRPr="00394163" w:rsidRDefault="00787C23" w:rsidP="0027193C">
      <w:pPr>
        <w:pStyle w:val="Akapitzlist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</w:rPr>
      </w:pPr>
    </w:p>
    <w:p w:rsidR="00787C23" w:rsidRPr="00394163" w:rsidRDefault="00787C23" w:rsidP="009B0991">
      <w:pPr>
        <w:pStyle w:val="Akapitzlist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§ 10</w:t>
      </w:r>
    </w:p>
    <w:p w:rsidR="00787C23" w:rsidRPr="00394163" w:rsidRDefault="00787C23" w:rsidP="0027193C">
      <w:pPr>
        <w:pStyle w:val="Akapitzlist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</w:p>
    <w:p w:rsidR="00787C23" w:rsidRPr="00394163" w:rsidRDefault="00787C23" w:rsidP="0027193C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Dane osobowe kandydatów zgromadzone w celach postępowania rekrutacyjnego oraz dokumentacja postępowania rekrutacyjnego są przechowywane nie dłużej niż do końca okresu, w którym uczeń uczęszcza do Szkoły Podstawowej w Budzisławiu Kościelnym.</w:t>
      </w:r>
    </w:p>
    <w:p w:rsidR="00787C23" w:rsidRPr="00394163" w:rsidRDefault="00787C23" w:rsidP="0027193C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Dane osobowe kandydatów nieprzyjętych, zgromadzone w celach postępowania rekrutacyjnego są przechowywane w Szkole Podstawowej w Budzisławiu, przez okres roku, chyba że na rozstrzygnięcie dyrektora szkoły została wniesiona skarga do sądu administracyjnego</w:t>
      </w:r>
      <w:r w:rsidR="0039416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39416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 postępowanie nie zostało zakończone prawomocnym wyrokiem.</w:t>
      </w:r>
    </w:p>
    <w:p w:rsidR="00787C23" w:rsidRPr="00394163" w:rsidRDefault="00787C23" w:rsidP="0027193C">
      <w:pPr>
        <w:pStyle w:val="Akapitzlist"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</w:p>
    <w:p w:rsidR="00787C23" w:rsidRPr="00394163" w:rsidRDefault="00787C23" w:rsidP="009B0991">
      <w:pPr>
        <w:pStyle w:val="Akapitzlist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§ 11</w:t>
      </w:r>
    </w:p>
    <w:p w:rsidR="00787C23" w:rsidRPr="00394163" w:rsidRDefault="00787C23" w:rsidP="0027193C">
      <w:pPr>
        <w:jc w:val="both"/>
        <w:rPr>
          <w:color w:val="000000" w:themeColor="text1"/>
          <w:sz w:val="24"/>
        </w:rPr>
      </w:pPr>
    </w:p>
    <w:p w:rsidR="00787C23" w:rsidRPr="00394163" w:rsidRDefault="00787C23" w:rsidP="0027193C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63">
        <w:rPr>
          <w:rFonts w:ascii="Times New Roman" w:hAnsi="Times New Roman" w:cs="Times New Roman"/>
          <w:color w:val="000000" w:themeColor="text1"/>
          <w:sz w:val="24"/>
          <w:szCs w:val="24"/>
        </w:rPr>
        <w:t>W maju/czerwcu z inicjatywy nauczyciela-wychowawcy klasy III szkoły podstawowej, organizowane jest zebranie informacyjne dla rodziców uczniów rekrutowanej klasy I. Szkoła, za pośrednictwem wychowawców klas III, o spotkaniu zawiadamia ustnie, pisemnie lub telefonicznie.</w:t>
      </w:r>
    </w:p>
    <w:p w:rsidR="00787C23" w:rsidRPr="00394163" w:rsidRDefault="00787C23" w:rsidP="0027193C">
      <w:pPr>
        <w:jc w:val="both"/>
        <w:rPr>
          <w:color w:val="FF0000"/>
          <w:sz w:val="24"/>
        </w:rPr>
      </w:pPr>
    </w:p>
    <w:p w:rsidR="00394163" w:rsidRDefault="00394163" w:rsidP="009B0991">
      <w:pPr>
        <w:jc w:val="center"/>
        <w:rPr>
          <w:b/>
          <w:bCs/>
          <w:sz w:val="24"/>
        </w:rPr>
      </w:pPr>
    </w:p>
    <w:p w:rsidR="00394163" w:rsidRDefault="00394163" w:rsidP="009B0991">
      <w:pPr>
        <w:jc w:val="center"/>
        <w:rPr>
          <w:b/>
          <w:bCs/>
          <w:sz w:val="24"/>
        </w:rPr>
      </w:pPr>
    </w:p>
    <w:p w:rsidR="00394163" w:rsidRDefault="00394163" w:rsidP="009B0991">
      <w:pPr>
        <w:jc w:val="center"/>
        <w:rPr>
          <w:b/>
          <w:bCs/>
          <w:sz w:val="24"/>
        </w:rPr>
      </w:pPr>
    </w:p>
    <w:p w:rsidR="00394163" w:rsidRDefault="00394163" w:rsidP="009B0991">
      <w:pPr>
        <w:jc w:val="center"/>
        <w:rPr>
          <w:b/>
          <w:bCs/>
          <w:sz w:val="24"/>
        </w:rPr>
      </w:pPr>
    </w:p>
    <w:p w:rsidR="00787C23" w:rsidRPr="00394163" w:rsidRDefault="00787C23" w:rsidP="009B0991">
      <w:pPr>
        <w:jc w:val="center"/>
        <w:rPr>
          <w:b/>
          <w:bCs/>
          <w:sz w:val="24"/>
        </w:rPr>
      </w:pPr>
      <w:r w:rsidRPr="00394163">
        <w:rPr>
          <w:b/>
          <w:bCs/>
          <w:sz w:val="24"/>
        </w:rPr>
        <w:lastRenderedPageBreak/>
        <w:t>TERMINARZ REKRUTACJI na rok szkolny 20</w:t>
      </w:r>
      <w:r w:rsidR="001B5FBD">
        <w:rPr>
          <w:b/>
          <w:bCs/>
          <w:sz w:val="24"/>
        </w:rPr>
        <w:t>26</w:t>
      </w:r>
      <w:r w:rsidRPr="00394163">
        <w:rPr>
          <w:b/>
          <w:bCs/>
          <w:sz w:val="24"/>
        </w:rPr>
        <w:t>/20</w:t>
      </w:r>
      <w:r w:rsidR="001B5FBD">
        <w:rPr>
          <w:b/>
          <w:bCs/>
          <w:sz w:val="24"/>
        </w:rPr>
        <w:t>27</w:t>
      </w:r>
    </w:p>
    <w:p w:rsidR="00787C23" w:rsidRPr="00394163" w:rsidRDefault="00787C23" w:rsidP="0027193C">
      <w:pPr>
        <w:jc w:val="both"/>
        <w:rPr>
          <w:bCs/>
          <w:sz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98"/>
        <w:gridCol w:w="3888"/>
        <w:gridCol w:w="2455"/>
        <w:gridCol w:w="2552"/>
      </w:tblGrid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Lp.</w:t>
            </w:r>
          </w:p>
        </w:tc>
        <w:tc>
          <w:tcPr>
            <w:tcW w:w="388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Rodzaj czynności</w:t>
            </w:r>
          </w:p>
        </w:tc>
        <w:tc>
          <w:tcPr>
            <w:tcW w:w="2455" w:type="dxa"/>
          </w:tcPr>
          <w:p w:rsidR="00787C23" w:rsidRPr="00394163" w:rsidRDefault="00787C23" w:rsidP="009B0991">
            <w:pPr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Termin w postępowaniu rekrutacyjnym</w:t>
            </w:r>
          </w:p>
        </w:tc>
        <w:tc>
          <w:tcPr>
            <w:tcW w:w="2552" w:type="dxa"/>
          </w:tcPr>
          <w:p w:rsidR="00787C23" w:rsidRPr="00394163" w:rsidRDefault="00787C23" w:rsidP="009B0991">
            <w:pPr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Termin w postępowaniu uzupełniającym</w:t>
            </w:r>
          </w:p>
        </w:tc>
      </w:tr>
      <w:tr w:rsidR="00787C23" w:rsidRPr="00394163" w:rsidTr="00D16A79">
        <w:tc>
          <w:tcPr>
            <w:tcW w:w="9493" w:type="dxa"/>
            <w:gridSpan w:val="4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Postępowanie rekrutacyjne</w:t>
            </w:r>
          </w:p>
        </w:tc>
      </w:tr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3888" w:type="dxa"/>
          </w:tcPr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Złożenie wniosku o przyjęcie do</w:t>
            </w:r>
          </w:p>
          <w:p w:rsidR="00787C23" w:rsidRPr="00394163" w:rsidRDefault="00DB1FC5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 xml:space="preserve">klas pierwszych </w:t>
            </w:r>
            <w:r w:rsidR="006B1B19"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publicznej</w:t>
            </w: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 xml:space="preserve"> </w:t>
            </w:r>
            <w:r w:rsidR="00787C23"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szkoły podstawowej wraz</w:t>
            </w:r>
          </w:p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z dokumentami</w:t>
            </w:r>
          </w:p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potwierdzającymi spełnianie</w:t>
            </w:r>
          </w:p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przez kandydata warunków lub</w:t>
            </w:r>
          </w:p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kryteriów branych pod uwagę</w:t>
            </w:r>
          </w:p>
          <w:p w:rsidR="00787C23" w:rsidRPr="00394163" w:rsidRDefault="00787C23" w:rsidP="00DB1FC5">
            <w:pPr>
              <w:rPr>
                <w:color w:val="000000" w:themeColor="text1"/>
                <w:sz w:val="24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w postępowaniu rekrutacyjnym</w:t>
            </w:r>
            <w:r w:rsidR="001B5FBD">
              <w:rPr>
                <w:rFonts w:eastAsiaTheme="minorHAnsi"/>
                <w:color w:val="000000" w:themeColor="text1"/>
                <w:sz w:val="24"/>
                <w:lang w:eastAsia="en-US"/>
              </w:rPr>
              <w:t>.</w:t>
            </w:r>
          </w:p>
        </w:tc>
        <w:tc>
          <w:tcPr>
            <w:tcW w:w="2455" w:type="dxa"/>
          </w:tcPr>
          <w:p w:rsidR="006053E7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12.02.2026</w:t>
            </w:r>
            <w:r w:rsidR="006053E7" w:rsidRPr="00394163">
              <w:rPr>
                <w:color w:val="000000" w:themeColor="text1"/>
                <w:sz w:val="24"/>
              </w:rPr>
              <w:t>r. –</w:t>
            </w:r>
          </w:p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26</w:t>
            </w:r>
            <w:r w:rsidR="00D4175B">
              <w:rPr>
                <w:color w:val="000000" w:themeColor="text1"/>
                <w:sz w:val="24"/>
              </w:rPr>
              <w:t>.02</w:t>
            </w:r>
            <w:r w:rsidR="006053E7" w:rsidRPr="00394163">
              <w:rPr>
                <w:color w:val="000000" w:themeColor="text1"/>
                <w:sz w:val="24"/>
              </w:rPr>
              <w:t>.</w:t>
            </w:r>
            <w:r w:rsidR="00E31B56" w:rsidRPr="00394163">
              <w:rPr>
                <w:color w:val="000000" w:themeColor="text1"/>
                <w:sz w:val="24"/>
              </w:rPr>
              <w:t>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  <w:tc>
          <w:tcPr>
            <w:tcW w:w="2552" w:type="dxa"/>
          </w:tcPr>
          <w:p w:rsidR="006053E7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10.04.2026</w:t>
            </w:r>
            <w:r w:rsidR="006053E7" w:rsidRPr="00394163">
              <w:rPr>
                <w:color w:val="000000" w:themeColor="text1"/>
                <w:sz w:val="24"/>
              </w:rPr>
              <w:t>r.</w:t>
            </w:r>
            <w:r w:rsidR="00787C23" w:rsidRPr="00394163">
              <w:rPr>
                <w:color w:val="000000" w:themeColor="text1"/>
                <w:sz w:val="24"/>
              </w:rPr>
              <w:t>-</w:t>
            </w:r>
          </w:p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  <w:r w:rsidR="00D4175B">
              <w:rPr>
                <w:color w:val="000000" w:themeColor="text1"/>
                <w:sz w:val="24"/>
              </w:rPr>
              <w:t>.04</w:t>
            </w:r>
            <w:r w:rsidR="006053E7" w:rsidRPr="00394163">
              <w:rPr>
                <w:color w:val="000000" w:themeColor="text1"/>
                <w:sz w:val="24"/>
              </w:rPr>
              <w:t>.</w:t>
            </w:r>
            <w:r w:rsidR="00E31B56" w:rsidRPr="00394163">
              <w:rPr>
                <w:color w:val="000000" w:themeColor="text1"/>
                <w:sz w:val="24"/>
              </w:rPr>
              <w:t>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</w:tr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3888" w:type="dxa"/>
          </w:tcPr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Weryfikacja przez komisję</w:t>
            </w:r>
          </w:p>
          <w:p w:rsidR="00787C23" w:rsidRPr="00394163" w:rsidRDefault="00787C23" w:rsidP="00DB1FC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rekrutacyjną wniosków</w:t>
            </w:r>
          </w:p>
          <w:p w:rsidR="006B1B19" w:rsidRPr="00394163" w:rsidRDefault="00787C23" w:rsidP="006B1B19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 xml:space="preserve">o przyjęcie do </w:t>
            </w:r>
            <w:r w:rsidR="0027193C"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klas pierwszych</w:t>
            </w:r>
            <w:r w:rsidR="006B1B19"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 xml:space="preserve"> publicznych szkół podstawowych i dokumentów</w:t>
            </w:r>
          </w:p>
          <w:p w:rsidR="006B1B19" w:rsidRPr="00394163" w:rsidRDefault="006B1B19" w:rsidP="006B1B19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potwierdzających spełnianie</w:t>
            </w:r>
          </w:p>
          <w:p w:rsidR="006B1B19" w:rsidRPr="00394163" w:rsidRDefault="006B1B19" w:rsidP="006B1B19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przez kandydata warunków lub</w:t>
            </w:r>
          </w:p>
          <w:p w:rsidR="006B1B19" w:rsidRPr="00394163" w:rsidRDefault="006B1B19" w:rsidP="006B1B19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kryteriów branych pod uwagę</w:t>
            </w:r>
          </w:p>
          <w:p w:rsidR="00787C23" w:rsidRPr="00394163" w:rsidRDefault="006B1B19" w:rsidP="006B1B1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w postępowaniu.</w:t>
            </w:r>
          </w:p>
        </w:tc>
        <w:tc>
          <w:tcPr>
            <w:tcW w:w="2455" w:type="dxa"/>
          </w:tcPr>
          <w:p w:rsidR="00D4175B" w:rsidRDefault="00D4175B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2</w:t>
            </w:r>
            <w:r w:rsidR="001B5FBD">
              <w:rPr>
                <w:color w:val="000000" w:themeColor="text1"/>
                <w:sz w:val="24"/>
              </w:rPr>
              <w:t>7.02.2026</w:t>
            </w:r>
            <w:r w:rsidRPr="00394163">
              <w:rPr>
                <w:color w:val="000000" w:themeColor="text1"/>
                <w:sz w:val="24"/>
              </w:rPr>
              <w:t>r.</w:t>
            </w:r>
            <w:r w:rsidR="00E31B56" w:rsidRPr="00394163">
              <w:rPr>
                <w:color w:val="000000" w:themeColor="text1"/>
                <w:sz w:val="24"/>
              </w:rPr>
              <w:t>-</w:t>
            </w:r>
          </w:p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02.03</w:t>
            </w:r>
            <w:r w:rsidR="006053E7" w:rsidRPr="00394163">
              <w:rPr>
                <w:color w:val="000000" w:themeColor="text1"/>
                <w:sz w:val="24"/>
              </w:rPr>
              <w:t>.</w:t>
            </w:r>
            <w:r w:rsidR="00E31B56" w:rsidRPr="00394163">
              <w:rPr>
                <w:color w:val="000000" w:themeColor="text1"/>
                <w:sz w:val="24"/>
              </w:rPr>
              <w:t>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  <w:p w:rsidR="00D16A79" w:rsidRPr="00394163" w:rsidRDefault="00D16A79" w:rsidP="001B5FBD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</w:tcPr>
          <w:p w:rsidR="00D4175B" w:rsidRDefault="00D4175B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6053E7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16.04.2026</w:t>
            </w:r>
            <w:r w:rsidR="006053E7" w:rsidRPr="00394163">
              <w:rPr>
                <w:color w:val="000000" w:themeColor="text1"/>
                <w:sz w:val="24"/>
              </w:rPr>
              <w:t>r. –</w:t>
            </w:r>
          </w:p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  <w:r w:rsidR="00D4175B">
              <w:rPr>
                <w:color w:val="000000" w:themeColor="text1"/>
                <w:sz w:val="24"/>
              </w:rPr>
              <w:t>.04</w:t>
            </w:r>
            <w:r w:rsidR="006053E7" w:rsidRPr="00394163">
              <w:rPr>
                <w:color w:val="000000" w:themeColor="text1"/>
                <w:sz w:val="24"/>
              </w:rPr>
              <w:t>.</w:t>
            </w:r>
            <w:r w:rsidR="00E31B56" w:rsidRPr="00394163">
              <w:rPr>
                <w:color w:val="000000" w:themeColor="text1"/>
                <w:sz w:val="24"/>
              </w:rPr>
              <w:t>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</w:tr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3888" w:type="dxa"/>
          </w:tcPr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Podanie do publicznej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wiadomości przez komisję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rekrutacyjną listy kandydatów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zakwalifikowanych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i kandydatów</w:t>
            </w:r>
          </w:p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niezakwalifikowanych</w:t>
            </w:r>
          </w:p>
        </w:tc>
        <w:tc>
          <w:tcPr>
            <w:tcW w:w="2455" w:type="dxa"/>
          </w:tcPr>
          <w:p w:rsidR="00D4175B" w:rsidRDefault="00D4175B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E31B56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03.03</w:t>
            </w:r>
            <w:r w:rsidR="006053E7" w:rsidRPr="00394163">
              <w:rPr>
                <w:color w:val="000000" w:themeColor="text1"/>
                <w:sz w:val="24"/>
              </w:rPr>
              <w:t>.</w:t>
            </w:r>
            <w:r w:rsidR="00E31B56" w:rsidRPr="00394163">
              <w:rPr>
                <w:color w:val="000000" w:themeColor="text1"/>
                <w:sz w:val="24"/>
              </w:rPr>
              <w:t>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787C23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  <w:tc>
          <w:tcPr>
            <w:tcW w:w="2552" w:type="dxa"/>
          </w:tcPr>
          <w:p w:rsidR="00D4175B" w:rsidRDefault="00D4175B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E31B56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</w:t>
            </w:r>
            <w:r w:rsidR="00D4175B">
              <w:rPr>
                <w:color w:val="000000" w:themeColor="text1"/>
                <w:sz w:val="24"/>
              </w:rPr>
              <w:t>.04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787C23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</w:tr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3888" w:type="dxa"/>
          </w:tcPr>
          <w:p w:rsidR="0027193C" w:rsidRPr="00394163" w:rsidRDefault="0027193C" w:rsidP="00DB1FC5">
            <w:pPr>
              <w:adjustRightInd w:val="0"/>
              <w:rPr>
                <w:sz w:val="24"/>
              </w:rPr>
            </w:pPr>
            <w:r w:rsidRPr="00394163">
              <w:rPr>
                <w:rFonts w:eastAsia="Calibri"/>
                <w:color w:val="000000" w:themeColor="text1"/>
                <w:sz w:val="24"/>
                <w:lang w:eastAsia="en-US"/>
              </w:rPr>
              <w:t>Pisemne potwierdzenie przez rodziców</w:t>
            </w:r>
            <w:r w:rsidR="00DB1FC5" w:rsidRPr="00394163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 </w:t>
            </w:r>
            <w:r w:rsidRPr="00394163">
              <w:rPr>
                <w:rFonts w:eastAsia="Calibri"/>
                <w:color w:val="000000" w:themeColor="text1"/>
                <w:sz w:val="24"/>
                <w:lang w:eastAsia="en-US"/>
              </w:rPr>
              <w:t>kandydata woli przyjęcia</w:t>
            </w:r>
            <w:r w:rsidR="00DB1FC5" w:rsidRPr="00394163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 </w:t>
            </w:r>
            <w:r w:rsidRPr="00394163">
              <w:rPr>
                <w:rFonts w:eastAsia="Calibri"/>
                <w:color w:val="000000" w:themeColor="text1"/>
                <w:sz w:val="24"/>
                <w:lang w:eastAsia="en-US"/>
              </w:rPr>
              <w:t>w postaci pisemnego oświadczenia.</w:t>
            </w:r>
            <w:r w:rsidRPr="00394163">
              <w:rPr>
                <w:sz w:val="24"/>
              </w:rPr>
              <w:t xml:space="preserve">   </w:t>
            </w:r>
          </w:p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2455" w:type="dxa"/>
          </w:tcPr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05.03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26r. 10</w:t>
            </w:r>
            <w:r w:rsidR="00D4175B">
              <w:rPr>
                <w:color w:val="000000" w:themeColor="text1"/>
                <w:sz w:val="24"/>
              </w:rPr>
              <w:t>.03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  <w:tc>
          <w:tcPr>
            <w:tcW w:w="2552" w:type="dxa"/>
          </w:tcPr>
          <w:p w:rsidR="00787C23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  <w:r w:rsidR="00D4175B">
              <w:rPr>
                <w:color w:val="000000" w:themeColor="text1"/>
                <w:sz w:val="24"/>
              </w:rPr>
              <w:t>.04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26r. -30</w:t>
            </w:r>
            <w:r w:rsidR="00D4175B">
              <w:rPr>
                <w:color w:val="000000" w:themeColor="text1"/>
                <w:sz w:val="24"/>
              </w:rPr>
              <w:t>.04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6053E7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</w:tr>
      <w:tr w:rsidR="00787C23" w:rsidRPr="00394163" w:rsidTr="006053E7">
        <w:tc>
          <w:tcPr>
            <w:tcW w:w="598" w:type="dxa"/>
          </w:tcPr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3888" w:type="dxa"/>
          </w:tcPr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Podanie do publicznej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wiadomości przez komisję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rekrutacyjną listy kandydatów</w:t>
            </w:r>
          </w:p>
          <w:p w:rsidR="00787C23" w:rsidRPr="00394163" w:rsidRDefault="00787C23" w:rsidP="0027193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4"/>
                <w:lang w:eastAsia="en-US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przyjętych i kandydatów</w:t>
            </w:r>
          </w:p>
          <w:p w:rsidR="00787C23" w:rsidRPr="00394163" w:rsidRDefault="00787C23" w:rsidP="0027193C">
            <w:pPr>
              <w:jc w:val="both"/>
              <w:rPr>
                <w:color w:val="000000" w:themeColor="text1"/>
                <w:sz w:val="24"/>
              </w:rPr>
            </w:pPr>
            <w:r w:rsidRPr="00394163">
              <w:rPr>
                <w:rFonts w:eastAsiaTheme="minorHAnsi"/>
                <w:color w:val="000000" w:themeColor="text1"/>
                <w:sz w:val="24"/>
                <w:lang w:eastAsia="en-US"/>
              </w:rPr>
              <w:t>nieprzyjętych</w:t>
            </w:r>
          </w:p>
        </w:tc>
        <w:tc>
          <w:tcPr>
            <w:tcW w:w="2455" w:type="dxa"/>
          </w:tcPr>
          <w:p w:rsidR="001B5FBD" w:rsidRDefault="001B5FBD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E31B56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</w:t>
            </w:r>
            <w:r w:rsidR="00D4175B">
              <w:rPr>
                <w:color w:val="000000" w:themeColor="text1"/>
                <w:sz w:val="24"/>
              </w:rPr>
              <w:t>.03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787C23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  <w:tc>
          <w:tcPr>
            <w:tcW w:w="2552" w:type="dxa"/>
          </w:tcPr>
          <w:p w:rsidR="001B5FBD" w:rsidRDefault="001B5FBD" w:rsidP="001B5FBD">
            <w:pPr>
              <w:jc w:val="center"/>
              <w:rPr>
                <w:color w:val="000000" w:themeColor="text1"/>
                <w:sz w:val="24"/>
              </w:rPr>
            </w:pPr>
          </w:p>
          <w:p w:rsidR="00E31B56" w:rsidRPr="00394163" w:rsidRDefault="001B5FBD" w:rsidP="001B5FB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05.05</w:t>
            </w:r>
            <w:r w:rsidR="00E31B56" w:rsidRPr="00394163">
              <w:rPr>
                <w:color w:val="000000" w:themeColor="text1"/>
                <w:sz w:val="24"/>
              </w:rPr>
              <w:t>.20</w:t>
            </w:r>
            <w:r>
              <w:rPr>
                <w:color w:val="000000" w:themeColor="text1"/>
                <w:sz w:val="24"/>
              </w:rPr>
              <w:t>26</w:t>
            </w:r>
            <w:r w:rsidR="00E31B56" w:rsidRPr="00394163">
              <w:rPr>
                <w:color w:val="000000" w:themeColor="text1"/>
                <w:sz w:val="24"/>
              </w:rPr>
              <w:t>r.</w:t>
            </w:r>
          </w:p>
          <w:p w:rsidR="00787C23" w:rsidRPr="00394163" w:rsidRDefault="006053E7" w:rsidP="001B5FBD">
            <w:pPr>
              <w:jc w:val="center"/>
              <w:rPr>
                <w:color w:val="000000" w:themeColor="text1"/>
                <w:sz w:val="24"/>
              </w:rPr>
            </w:pPr>
            <w:r w:rsidRPr="00394163">
              <w:rPr>
                <w:color w:val="000000" w:themeColor="text1"/>
                <w:sz w:val="24"/>
              </w:rPr>
              <w:t>(godz. 8.00-15.00)</w:t>
            </w:r>
          </w:p>
        </w:tc>
      </w:tr>
    </w:tbl>
    <w:p w:rsidR="00787C23" w:rsidRPr="00394163" w:rsidRDefault="00787C23" w:rsidP="0027193C">
      <w:pPr>
        <w:jc w:val="both"/>
        <w:rPr>
          <w:color w:val="000000" w:themeColor="text1"/>
          <w:sz w:val="24"/>
        </w:rPr>
      </w:pPr>
    </w:p>
    <w:p w:rsidR="00E31B56" w:rsidRPr="00394163" w:rsidRDefault="00E31B56" w:rsidP="009B0991">
      <w:pPr>
        <w:jc w:val="center"/>
        <w:rPr>
          <w:color w:val="000000" w:themeColor="text1"/>
          <w:sz w:val="24"/>
        </w:rPr>
      </w:pPr>
      <w:r w:rsidRPr="00394163">
        <w:rPr>
          <w:color w:val="000000" w:themeColor="text1"/>
          <w:sz w:val="24"/>
        </w:rPr>
        <w:t>Dokumenty wskazane w terminarzu należy składać w sekretariacie w godzinach:</w:t>
      </w:r>
    </w:p>
    <w:p w:rsidR="00E31B56" w:rsidRPr="00394163" w:rsidRDefault="00E31B56" w:rsidP="009B0991">
      <w:pPr>
        <w:jc w:val="center"/>
        <w:rPr>
          <w:color w:val="000000" w:themeColor="text1"/>
          <w:sz w:val="24"/>
        </w:rPr>
      </w:pPr>
      <w:r w:rsidRPr="00394163">
        <w:rPr>
          <w:color w:val="000000" w:themeColor="text1"/>
          <w:sz w:val="24"/>
        </w:rPr>
        <w:t>(od  godz. 8.00 do godz. 15.00)</w:t>
      </w:r>
    </w:p>
    <w:p w:rsidR="00927846" w:rsidRPr="00394163" w:rsidRDefault="00927846" w:rsidP="0027193C">
      <w:pPr>
        <w:jc w:val="both"/>
        <w:rPr>
          <w:color w:val="000000" w:themeColor="text1"/>
          <w:sz w:val="24"/>
        </w:rPr>
      </w:pPr>
    </w:p>
    <w:sectPr w:rsidR="00927846" w:rsidRPr="00394163" w:rsidSect="00394163">
      <w:footerReference w:type="default" r:id="rId1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24B" w:rsidRDefault="0093024B" w:rsidP="00E27363">
      <w:r>
        <w:separator/>
      </w:r>
    </w:p>
  </w:endnote>
  <w:endnote w:type="continuationSeparator" w:id="0">
    <w:p w:rsidR="0093024B" w:rsidRDefault="0093024B" w:rsidP="00E2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843882"/>
      <w:docPartObj>
        <w:docPartGallery w:val="Page Numbers (Bottom of Page)"/>
        <w:docPartUnique/>
      </w:docPartObj>
    </w:sdtPr>
    <w:sdtEndPr/>
    <w:sdtContent>
      <w:p w:rsidR="00E27363" w:rsidRDefault="003D568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1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7363" w:rsidRDefault="00E273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24B" w:rsidRDefault="0093024B" w:rsidP="00E27363">
      <w:r>
        <w:separator/>
      </w:r>
    </w:p>
  </w:footnote>
  <w:footnote w:type="continuationSeparator" w:id="0">
    <w:p w:rsidR="0093024B" w:rsidRDefault="0093024B" w:rsidP="00E27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C69"/>
    <w:multiLevelType w:val="hybridMultilevel"/>
    <w:tmpl w:val="30A80B9A"/>
    <w:lvl w:ilvl="0" w:tplc="5F42DFBE">
      <w:start w:val="1"/>
      <w:numFmt w:val="decimal"/>
      <w:lvlText w:val="%1)"/>
      <w:lvlJc w:val="left"/>
      <w:pPr>
        <w:ind w:left="14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27850"/>
    <w:multiLevelType w:val="hybridMultilevel"/>
    <w:tmpl w:val="CE622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21938"/>
    <w:multiLevelType w:val="hybridMultilevel"/>
    <w:tmpl w:val="EECEFA0E"/>
    <w:lvl w:ilvl="0" w:tplc="8FEA8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717A0"/>
    <w:multiLevelType w:val="hybridMultilevel"/>
    <w:tmpl w:val="0EAC267E"/>
    <w:lvl w:ilvl="0" w:tplc="338617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2849"/>
    <w:multiLevelType w:val="hybridMultilevel"/>
    <w:tmpl w:val="E94C9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D79FD"/>
    <w:multiLevelType w:val="hybridMultilevel"/>
    <w:tmpl w:val="58C03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74230"/>
    <w:multiLevelType w:val="hybridMultilevel"/>
    <w:tmpl w:val="FBC8D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215AE"/>
    <w:multiLevelType w:val="hybridMultilevel"/>
    <w:tmpl w:val="B51435A6"/>
    <w:lvl w:ilvl="0" w:tplc="A9B2C0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A75"/>
    <w:multiLevelType w:val="hybridMultilevel"/>
    <w:tmpl w:val="B8FE6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0072"/>
    <w:multiLevelType w:val="hybridMultilevel"/>
    <w:tmpl w:val="FC0CE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0034E"/>
    <w:multiLevelType w:val="hybridMultilevel"/>
    <w:tmpl w:val="C70458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D3672"/>
    <w:multiLevelType w:val="hybridMultilevel"/>
    <w:tmpl w:val="8A14A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27763"/>
    <w:multiLevelType w:val="hybridMultilevel"/>
    <w:tmpl w:val="A426F27A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61036AB0"/>
    <w:multiLevelType w:val="hybridMultilevel"/>
    <w:tmpl w:val="7CC4DD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EC6B06"/>
    <w:multiLevelType w:val="hybridMultilevel"/>
    <w:tmpl w:val="2E3C2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206C4"/>
    <w:multiLevelType w:val="hybridMultilevel"/>
    <w:tmpl w:val="750E3FA0"/>
    <w:lvl w:ilvl="0" w:tplc="2BE20684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D7B7B"/>
    <w:multiLevelType w:val="hybridMultilevel"/>
    <w:tmpl w:val="BEEA9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816AB"/>
    <w:multiLevelType w:val="hybridMultilevel"/>
    <w:tmpl w:val="800492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9"/>
  </w:num>
  <w:num w:numId="5">
    <w:abstractNumId w:val="13"/>
  </w:num>
  <w:num w:numId="6">
    <w:abstractNumId w:val="12"/>
  </w:num>
  <w:num w:numId="7">
    <w:abstractNumId w:val="1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17"/>
  </w:num>
  <w:num w:numId="16">
    <w:abstractNumId w:val="16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23"/>
    <w:rsid w:val="00076579"/>
    <w:rsid w:val="00087E9E"/>
    <w:rsid w:val="000D35B8"/>
    <w:rsid w:val="00112742"/>
    <w:rsid w:val="00155A8A"/>
    <w:rsid w:val="001947F2"/>
    <w:rsid w:val="00196C20"/>
    <w:rsid w:val="001B020B"/>
    <w:rsid w:val="001B5FBD"/>
    <w:rsid w:val="001C1354"/>
    <w:rsid w:val="002359D8"/>
    <w:rsid w:val="0027193C"/>
    <w:rsid w:val="002F5612"/>
    <w:rsid w:val="00332152"/>
    <w:rsid w:val="00351FDB"/>
    <w:rsid w:val="00394163"/>
    <w:rsid w:val="003C0EF8"/>
    <w:rsid w:val="003D5682"/>
    <w:rsid w:val="003F6A4A"/>
    <w:rsid w:val="005008A1"/>
    <w:rsid w:val="00557CE1"/>
    <w:rsid w:val="005A5E8C"/>
    <w:rsid w:val="005C3EE4"/>
    <w:rsid w:val="0060362B"/>
    <w:rsid w:val="006053E7"/>
    <w:rsid w:val="006B1B19"/>
    <w:rsid w:val="0071003B"/>
    <w:rsid w:val="00750B78"/>
    <w:rsid w:val="0075694B"/>
    <w:rsid w:val="00756E2C"/>
    <w:rsid w:val="00787C23"/>
    <w:rsid w:val="007963AC"/>
    <w:rsid w:val="007A4150"/>
    <w:rsid w:val="007C43BA"/>
    <w:rsid w:val="008469D5"/>
    <w:rsid w:val="00872CDF"/>
    <w:rsid w:val="00894663"/>
    <w:rsid w:val="008F4E66"/>
    <w:rsid w:val="00927846"/>
    <w:rsid w:val="0093024B"/>
    <w:rsid w:val="00950707"/>
    <w:rsid w:val="00967ED5"/>
    <w:rsid w:val="009B0991"/>
    <w:rsid w:val="009F5319"/>
    <w:rsid w:val="00A20EF2"/>
    <w:rsid w:val="00A764E8"/>
    <w:rsid w:val="00AA7956"/>
    <w:rsid w:val="00B160FE"/>
    <w:rsid w:val="00BB18F5"/>
    <w:rsid w:val="00BE6131"/>
    <w:rsid w:val="00C46E55"/>
    <w:rsid w:val="00C67FB7"/>
    <w:rsid w:val="00CF3578"/>
    <w:rsid w:val="00D066B3"/>
    <w:rsid w:val="00D16A79"/>
    <w:rsid w:val="00D4175B"/>
    <w:rsid w:val="00D624BC"/>
    <w:rsid w:val="00DB1FC5"/>
    <w:rsid w:val="00E050D7"/>
    <w:rsid w:val="00E27363"/>
    <w:rsid w:val="00E31B56"/>
    <w:rsid w:val="00E3751F"/>
    <w:rsid w:val="00E50D49"/>
    <w:rsid w:val="00E51B79"/>
    <w:rsid w:val="00E74ED1"/>
    <w:rsid w:val="00E750D1"/>
    <w:rsid w:val="00F9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3F1A"/>
  <w15:docId w15:val="{1990A44E-B198-4529-9B70-1D2385A5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C2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7C23"/>
    <w:pPr>
      <w:ind w:left="720"/>
      <w:contextualSpacing/>
      <w:jc w:val="both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Default">
    <w:name w:val="Default"/>
    <w:rsid w:val="00787C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87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27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736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7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36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A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A8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01-09-2014&amp;qplikid=1" TargetMode="External"/><Relationship Id="rId13" Type="http://schemas.openxmlformats.org/officeDocument/2006/relationships/hyperlink" Target="http://www.prawo.vulcan.edu.pl/przegdok.asp?qdatprz=01-09-2014&amp;qplikid=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wo.vulcan.edu.pl/przegdok.asp?qdatprz=01-09-2014&amp;qplikid=1" TargetMode="External"/><Relationship Id="rId12" Type="http://schemas.openxmlformats.org/officeDocument/2006/relationships/hyperlink" Target="http://www.prawo.vulcan.edu.pl/przegdok.asp?qdatprz=01-09-2014&amp;qplikid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wo.vulcan.edu.pl/przegdok.asp?qdatprz=01-09-2014&amp;qplikid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awo.vulcan.edu.pl/przegdok.asp?qdatprz=01-09-2014&amp;qplikid=1" TargetMode="External"/><Relationship Id="rId10" Type="http://schemas.openxmlformats.org/officeDocument/2006/relationships/hyperlink" Target="http://www.prawo.vulcan.edu.pl/przegdok.asp?qdatprz=01-09-2014&amp;qpliki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wo.vulcan.edu.pl/przegdok.asp?qdatprz=01-09-2014&amp;qplikid=1" TargetMode="External"/><Relationship Id="rId14" Type="http://schemas.openxmlformats.org/officeDocument/2006/relationships/hyperlink" Target="http://www.prawo.vulcan.edu.pl/przegdok.asp?qdatprz=01-09-2014&amp;qplikid=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1953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3</cp:revision>
  <cp:lastPrinted>2026-02-03T10:42:00Z</cp:lastPrinted>
  <dcterms:created xsi:type="dcterms:W3CDTF">2026-02-02T15:54:00Z</dcterms:created>
  <dcterms:modified xsi:type="dcterms:W3CDTF">2026-02-03T10:47:00Z</dcterms:modified>
</cp:coreProperties>
</file>